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食品科技学院关于安排各专业教学任务落实负责人的通知</w:t>
      </w:r>
    </w:p>
    <w:p>
      <w:pPr>
        <w:rPr>
          <w:rFonts w:hint="eastAsia"/>
          <w:sz w:val="28"/>
          <w:szCs w:val="28"/>
          <w:lang w:val="en-US" w:eastAsia="zh-CN"/>
        </w:rPr>
      </w:pPr>
      <w:r>
        <w:rPr>
          <w:rFonts w:hint="eastAsia"/>
          <w:sz w:val="28"/>
          <w:szCs w:val="28"/>
          <w:lang w:val="en-US" w:eastAsia="zh-CN"/>
        </w:rPr>
        <w:t>全体教职工：</w:t>
      </w:r>
    </w:p>
    <w:p>
      <w:pPr>
        <w:ind w:left="0" w:leftChars="0" w:firstLine="560" w:firstLineChars="200"/>
        <w:rPr>
          <w:rFonts w:hint="eastAsia"/>
          <w:sz w:val="28"/>
          <w:szCs w:val="28"/>
          <w:lang w:val="en-US" w:eastAsia="zh-CN"/>
        </w:rPr>
      </w:pPr>
      <w:r>
        <w:rPr>
          <w:rFonts w:hint="eastAsia"/>
          <w:sz w:val="28"/>
          <w:szCs w:val="28"/>
          <w:lang w:val="en-US" w:eastAsia="zh-CN"/>
        </w:rPr>
        <w:t>由于我院中层干部和教学部调整，需明确各专业教学任务安排落实责任人。</w:t>
      </w:r>
    </w:p>
    <w:p>
      <w:pPr>
        <w:ind w:left="0" w:leftChars="0" w:firstLine="560" w:firstLineChars="200"/>
        <w:rPr>
          <w:rFonts w:hint="default"/>
          <w:sz w:val="28"/>
          <w:szCs w:val="28"/>
          <w:lang w:val="en-US" w:eastAsia="zh-CN"/>
        </w:rPr>
      </w:pPr>
      <w:r>
        <w:rPr>
          <w:rFonts w:hint="eastAsia"/>
          <w:sz w:val="28"/>
          <w:szCs w:val="28"/>
          <w:lang w:val="en-US" w:eastAsia="zh-CN"/>
        </w:rPr>
        <w:t>经学院研究决定，从2024年春季学期，生物工程专业在校生各项教学任务仍由原生物工程教学部教师或原任课教师承担，教学任务分配由生物工程专业牵头人周洁芳老师负责。</w:t>
      </w:r>
    </w:p>
    <w:p>
      <w:pPr>
        <w:ind w:left="0" w:leftChars="0" w:firstLine="560" w:firstLineChars="200"/>
        <w:rPr>
          <w:rFonts w:hint="eastAsia"/>
          <w:sz w:val="28"/>
          <w:szCs w:val="28"/>
          <w:lang w:val="en-US" w:eastAsia="zh-CN"/>
        </w:rPr>
      </w:pPr>
      <w:r>
        <w:rPr>
          <w:rFonts w:hint="eastAsia"/>
          <w:sz w:val="28"/>
          <w:szCs w:val="28"/>
          <w:lang w:val="en-US" w:eastAsia="zh-CN"/>
        </w:rPr>
        <w:t>食工、质安、酿酒三个专业教学任务分别由教学部主任孟军、周洁芳、阎贺静负责安排落实。</w:t>
      </w:r>
    </w:p>
    <w:p>
      <w:pPr>
        <w:ind w:left="0" w:leftChars="0" w:firstLine="560" w:firstLineChars="200"/>
        <w:rPr>
          <w:rFonts w:hint="default"/>
          <w:sz w:val="28"/>
          <w:szCs w:val="28"/>
          <w:lang w:val="en-US" w:eastAsia="zh-CN"/>
        </w:rPr>
      </w:pPr>
      <w:r>
        <w:rPr>
          <w:rFonts w:hint="eastAsia"/>
          <w:sz w:val="28"/>
          <w:szCs w:val="28"/>
          <w:lang w:val="en-US" w:eastAsia="zh-CN"/>
        </w:rPr>
        <w:t>原生工教学部教师过渡期承担新的教学任务由新划入的教学部主任安排落实。</w:t>
      </w:r>
    </w:p>
    <w:p>
      <w:pPr>
        <w:ind w:left="0" w:leftChars="0" w:firstLine="560" w:firstLineChars="200"/>
        <w:rPr>
          <w:rFonts w:hint="eastAsia"/>
          <w:sz w:val="28"/>
          <w:szCs w:val="28"/>
          <w:lang w:val="en-US" w:eastAsia="zh-CN"/>
        </w:rPr>
      </w:pPr>
      <w:r>
        <w:rPr>
          <w:rFonts w:hint="eastAsia"/>
          <w:sz w:val="28"/>
          <w:szCs w:val="28"/>
          <w:lang w:val="en-US" w:eastAsia="zh-CN"/>
        </w:rPr>
        <w:t>特</w:t>
      </w:r>
      <w:bookmarkStart w:id="0" w:name="_GoBack"/>
      <w:bookmarkEnd w:id="0"/>
      <w:r>
        <w:rPr>
          <w:rFonts w:hint="eastAsia"/>
          <w:sz w:val="28"/>
          <w:szCs w:val="28"/>
          <w:lang w:val="en-US" w:eastAsia="zh-CN"/>
        </w:rPr>
        <w:t>此通知。</w:t>
      </w:r>
    </w:p>
    <w:p>
      <w:pPr>
        <w:ind w:left="0" w:leftChars="0" w:firstLine="5040" w:firstLineChars="1800"/>
        <w:rPr>
          <w:rFonts w:hint="eastAsia"/>
          <w:sz w:val="28"/>
          <w:szCs w:val="28"/>
          <w:lang w:val="en-US" w:eastAsia="zh-CN"/>
        </w:rPr>
      </w:pPr>
      <w:r>
        <w:rPr>
          <w:rFonts w:hint="eastAsia"/>
          <w:sz w:val="28"/>
          <w:szCs w:val="28"/>
          <w:lang w:val="en-US" w:eastAsia="zh-CN"/>
        </w:rPr>
        <w:t>食品科技学院</w:t>
      </w:r>
    </w:p>
    <w:p>
      <w:pPr>
        <w:ind w:left="0" w:leftChars="0" w:firstLine="5040" w:firstLineChars="1800"/>
        <w:rPr>
          <w:rFonts w:hint="default"/>
          <w:sz w:val="28"/>
          <w:szCs w:val="28"/>
          <w:lang w:val="en-US" w:eastAsia="zh-CN"/>
        </w:rPr>
      </w:pPr>
      <w:r>
        <w:rPr>
          <w:rFonts w:hint="eastAsia"/>
          <w:sz w:val="28"/>
          <w:szCs w:val="28"/>
          <w:lang w:val="en-US" w:eastAsia="zh-CN"/>
        </w:rPr>
        <w:t>2024年3月4日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OWU5NGM3YTJiMzZiY2RkZTgyYWYzOTM0YTcyY2MifQ=="/>
  </w:docVars>
  <w:rsids>
    <w:rsidRoot w:val="00000000"/>
    <w:rsid w:val="1E0850D6"/>
    <w:rsid w:val="2DDE509E"/>
    <w:rsid w:val="2F0773EF"/>
    <w:rsid w:val="314F1BC2"/>
    <w:rsid w:val="349806E3"/>
    <w:rsid w:val="52FE5054"/>
    <w:rsid w:val="5866500B"/>
    <w:rsid w:val="5CCB5A2D"/>
    <w:rsid w:val="64572560"/>
    <w:rsid w:val="6AFB1E97"/>
    <w:rsid w:val="6BF667D6"/>
    <w:rsid w:val="71CC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2024-03-04T02:27:52Z</dcterms:created>
  <dc:creator>admin</dc:creator>
  <cp:lastModifiedBy>admin</cp:lastModifiedBy>
  <cp:lastPrinted>2024-03-04T02:34:44Z</cp:lastPrinted>
  <dcterms:modified xsi:type="dcterms:W3CDTF">2024-03-04T03:04:29Z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51B26C197DC640EC8FD7B70443C0D1F6_13</vt:lpwstr>
  </property>
</Properties>
</file>