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28" w:type="dxa"/>
        <w:tblBorders>
          <w:top w:val="single" w:sz="12" w:space="0" w:color="595959"/>
          <w:left w:val="single" w:sz="12" w:space="0" w:color="595959"/>
          <w:bottom w:val="single" w:sz="12" w:space="0" w:color="595959"/>
          <w:right w:val="single" w:sz="12" w:space="0" w:color="595959"/>
          <w:insideH w:val="single" w:sz="12" w:space="0" w:color="595959"/>
          <w:insideV w:val="single" w:sz="12" w:space="0" w:color="595959"/>
        </w:tblBorders>
        <w:tblLayout w:type="fixed"/>
        <w:tblLook w:val="04A0" w:firstRow="1" w:lastRow="0" w:firstColumn="1" w:lastColumn="0" w:noHBand="0" w:noVBand="1"/>
      </w:tblPr>
      <w:tblGrid>
        <w:gridCol w:w="2842"/>
        <w:gridCol w:w="1422"/>
        <w:gridCol w:w="1406"/>
        <w:gridCol w:w="2858"/>
      </w:tblGrid>
      <w:tr w:rsidR="00BD0218">
        <w:tc>
          <w:tcPr>
            <w:tcW w:w="8528" w:type="dxa"/>
            <w:gridSpan w:val="4"/>
            <w:tcBorders>
              <w:top w:val="nil"/>
              <w:left w:val="nil"/>
              <w:bottom w:val="nil"/>
              <w:right w:val="nil"/>
            </w:tcBorders>
          </w:tcPr>
          <w:p w:rsidR="00BD0218" w:rsidRDefault="00BD0218">
            <w:pPr>
              <w:spacing w:before="60" w:after="60" w:line="360" w:lineRule="auto"/>
              <w:ind w:left="440" w:firstLine="440"/>
              <w:jc w:val="right"/>
              <w:rPr>
                <w:rFonts w:ascii="仿宋" w:hAnsi="仿宋" w:cs="Times New Roman"/>
                <w:sz w:val="22"/>
                <w:szCs w:val="24"/>
              </w:rPr>
            </w:pPr>
            <w:bookmarkStart w:id="0" w:name="_Hlk62488867"/>
            <w:bookmarkEnd w:id="0"/>
          </w:p>
        </w:tc>
      </w:tr>
      <w:tr w:rsidR="00BD0218">
        <w:tc>
          <w:tcPr>
            <w:tcW w:w="8528" w:type="dxa"/>
            <w:gridSpan w:val="4"/>
            <w:tcBorders>
              <w:top w:val="nil"/>
              <w:left w:val="nil"/>
              <w:bottom w:val="nil"/>
              <w:right w:val="nil"/>
            </w:tcBorders>
          </w:tcPr>
          <w:p w:rsidR="00BD0218" w:rsidRDefault="00BD0218">
            <w:pPr>
              <w:spacing w:before="60" w:after="60" w:line="360" w:lineRule="auto"/>
              <w:ind w:left="440" w:firstLine="560"/>
              <w:rPr>
                <w:rFonts w:ascii="仿宋" w:hAnsi="仿宋" w:cs="Times New Roman"/>
                <w:sz w:val="28"/>
                <w:szCs w:val="28"/>
              </w:rPr>
            </w:pPr>
          </w:p>
          <w:p w:rsidR="00BD0218" w:rsidRDefault="00BD0218">
            <w:pPr>
              <w:spacing w:before="60" w:after="60" w:line="360" w:lineRule="auto"/>
              <w:ind w:left="440" w:firstLine="560"/>
              <w:rPr>
                <w:rFonts w:ascii="仿宋" w:hAnsi="仿宋" w:cs="Times New Roman"/>
                <w:sz w:val="28"/>
                <w:szCs w:val="28"/>
              </w:rPr>
            </w:pPr>
          </w:p>
          <w:p w:rsidR="00BD0218" w:rsidRDefault="00BD0218">
            <w:pPr>
              <w:spacing w:before="60" w:after="60" w:line="360" w:lineRule="auto"/>
              <w:ind w:left="440" w:firstLine="560"/>
              <w:rPr>
                <w:rFonts w:ascii="仿宋" w:hAnsi="仿宋" w:cs="Times New Roman"/>
                <w:sz w:val="28"/>
                <w:szCs w:val="28"/>
              </w:rPr>
            </w:pPr>
          </w:p>
          <w:p w:rsidR="00BD0218" w:rsidRDefault="00BD0218">
            <w:pPr>
              <w:spacing w:before="60" w:after="60" w:line="360" w:lineRule="auto"/>
              <w:ind w:left="440" w:firstLine="560"/>
              <w:rPr>
                <w:rFonts w:ascii="仿宋" w:hAnsi="仿宋" w:cs="Times New Roman"/>
                <w:sz w:val="28"/>
                <w:szCs w:val="28"/>
              </w:rPr>
            </w:pPr>
          </w:p>
        </w:tc>
      </w:tr>
      <w:tr w:rsidR="00BD0218">
        <w:tc>
          <w:tcPr>
            <w:tcW w:w="8528" w:type="dxa"/>
            <w:gridSpan w:val="4"/>
            <w:tcBorders>
              <w:top w:val="nil"/>
              <w:left w:val="nil"/>
              <w:bottom w:val="single" w:sz="12" w:space="0" w:color="auto"/>
              <w:right w:val="nil"/>
            </w:tcBorders>
          </w:tcPr>
          <w:p w:rsidR="00BD0218" w:rsidRDefault="000817F2">
            <w:pPr>
              <w:spacing w:line="360" w:lineRule="auto"/>
              <w:ind w:left="440" w:firstLine="1044"/>
              <w:rPr>
                <w:rFonts w:ascii="仿宋" w:hAnsi="仿宋" w:cs="Times New Roman"/>
                <w:b/>
                <w:bCs/>
                <w:sz w:val="52"/>
                <w:szCs w:val="52"/>
              </w:rPr>
            </w:pPr>
            <w:r>
              <w:rPr>
                <w:rFonts w:ascii="仿宋" w:hAnsi="仿宋" w:cs="Times New Roman" w:hint="eastAsia"/>
                <w:b/>
                <w:bCs/>
                <w:sz w:val="52"/>
                <w:szCs w:val="52"/>
              </w:rPr>
              <w:t>用户操作手册</w:t>
            </w:r>
          </w:p>
        </w:tc>
      </w:tr>
      <w:tr w:rsidR="00BD0218">
        <w:tc>
          <w:tcPr>
            <w:tcW w:w="8528" w:type="dxa"/>
            <w:gridSpan w:val="4"/>
            <w:tcBorders>
              <w:top w:val="single" w:sz="12" w:space="0" w:color="auto"/>
              <w:left w:val="nil"/>
              <w:bottom w:val="nil"/>
              <w:right w:val="nil"/>
            </w:tcBorders>
          </w:tcPr>
          <w:p w:rsidR="00BD0218" w:rsidRDefault="000817F2">
            <w:pPr>
              <w:spacing w:before="60" w:after="60" w:line="360" w:lineRule="auto"/>
              <w:ind w:left="440" w:firstLine="442"/>
              <w:jc w:val="right"/>
              <w:rPr>
                <w:rFonts w:ascii="仿宋" w:hAnsi="仿宋" w:cs="Times New Roman"/>
                <w:b/>
                <w:sz w:val="22"/>
                <w:szCs w:val="24"/>
              </w:rPr>
            </w:pPr>
            <w:r>
              <w:rPr>
                <w:rFonts w:ascii="仿宋" w:hAnsi="仿宋" w:cs="Times New Roman" w:hint="eastAsia"/>
                <w:b/>
                <w:sz w:val="22"/>
                <w:szCs w:val="24"/>
              </w:rPr>
              <w:t>教学质量监测学校平台</w:t>
            </w:r>
          </w:p>
        </w:tc>
      </w:tr>
      <w:tr w:rsidR="00BD0218">
        <w:tc>
          <w:tcPr>
            <w:tcW w:w="8528" w:type="dxa"/>
            <w:gridSpan w:val="4"/>
            <w:tcBorders>
              <w:top w:val="nil"/>
              <w:left w:val="nil"/>
              <w:bottom w:val="nil"/>
              <w:right w:val="nil"/>
            </w:tcBorders>
          </w:tcPr>
          <w:p w:rsidR="00BD0218" w:rsidRDefault="00BD0218">
            <w:pPr>
              <w:spacing w:before="60" w:after="60" w:line="360" w:lineRule="auto"/>
              <w:ind w:left="440" w:firstLine="562"/>
              <w:rPr>
                <w:rFonts w:ascii="仿宋" w:hAnsi="仿宋" w:cs="Times New Roman"/>
                <w:b/>
                <w:sz w:val="28"/>
                <w:szCs w:val="28"/>
              </w:rPr>
            </w:pPr>
          </w:p>
          <w:p w:rsidR="00BD0218" w:rsidRDefault="00BD0218">
            <w:pPr>
              <w:spacing w:before="60" w:after="60" w:line="360" w:lineRule="auto"/>
              <w:ind w:left="440" w:firstLine="562"/>
              <w:rPr>
                <w:rFonts w:ascii="仿宋" w:hAnsi="仿宋" w:cs="Times New Roman"/>
                <w:b/>
                <w:sz w:val="28"/>
                <w:szCs w:val="28"/>
              </w:rPr>
            </w:pPr>
          </w:p>
          <w:p w:rsidR="00BD0218" w:rsidRDefault="00BD0218">
            <w:pPr>
              <w:spacing w:before="60" w:after="60" w:line="360" w:lineRule="auto"/>
              <w:ind w:left="440" w:firstLine="562"/>
              <w:rPr>
                <w:rFonts w:ascii="仿宋" w:hAnsi="仿宋" w:cs="Times New Roman"/>
                <w:b/>
                <w:sz w:val="28"/>
                <w:szCs w:val="28"/>
              </w:rPr>
            </w:pPr>
          </w:p>
          <w:p w:rsidR="00BD0218" w:rsidRDefault="00BD0218">
            <w:pPr>
              <w:spacing w:before="60" w:after="60" w:line="360" w:lineRule="auto"/>
              <w:ind w:firstLineChars="0" w:firstLine="0"/>
              <w:rPr>
                <w:rFonts w:ascii="仿宋" w:hAnsi="仿宋" w:cs="Times New Roman"/>
                <w:b/>
                <w:sz w:val="28"/>
                <w:szCs w:val="28"/>
              </w:rPr>
            </w:pPr>
          </w:p>
          <w:p w:rsidR="00BD0218" w:rsidRDefault="00BD0218">
            <w:pPr>
              <w:spacing w:before="60" w:after="60" w:line="360" w:lineRule="auto"/>
              <w:ind w:left="440" w:firstLine="562"/>
              <w:rPr>
                <w:rFonts w:ascii="仿宋" w:hAnsi="仿宋" w:cs="Times New Roman"/>
                <w:b/>
                <w:sz w:val="28"/>
                <w:szCs w:val="28"/>
              </w:rPr>
            </w:pPr>
          </w:p>
        </w:tc>
      </w:tr>
      <w:tr w:rsidR="00BD0218">
        <w:tc>
          <w:tcPr>
            <w:tcW w:w="4264" w:type="dxa"/>
            <w:gridSpan w:val="2"/>
            <w:tcBorders>
              <w:top w:val="nil"/>
              <w:left w:val="nil"/>
              <w:bottom w:val="nil"/>
              <w:right w:val="nil"/>
            </w:tcBorders>
          </w:tcPr>
          <w:p w:rsidR="00BD0218" w:rsidRDefault="00BD0218">
            <w:pPr>
              <w:spacing w:before="60" w:after="60" w:line="360" w:lineRule="auto"/>
              <w:ind w:left="440" w:firstLine="442"/>
              <w:rPr>
                <w:rFonts w:ascii="仿宋" w:hAnsi="仿宋" w:cs="Times New Roman"/>
                <w:b/>
                <w:sz w:val="22"/>
                <w:szCs w:val="24"/>
              </w:rPr>
            </w:pPr>
          </w:p>
        </w:tc>
        <w:tc>
          <w:tcPr>
            <w:tcW w:w="4264" w:type="dxa"/>
            <w:gridSpan w:val="2"/>
            <w:tcBorders>
              <w:top w:val="nil"/>
              <w:left w:val="nil"/>
              <w:bottom w:val="single" w:sz="4" w:space="0" w:color="auto"/>
              <w:right w:val="nil"/>
            </w:tcBorders>
          </w:tcPr>
          <w:p w:rsidR="00BD0218" w:rsidRDefault="000817F2">
            <w:pPr>
              <w:spacing w:before="60" w:after="60" w:line="360" w:lineRule="auto"/>
              <w:ind w:left="440" w:firstLine="440"/>
              <w:jc w:val="left"/>
              <w:rPr>
                <w:rFonts w:ascii="仿宋" w:hAnsi="仿宋" w:cs="Times New Roman"/>
                <w:kern w:val="0"/>
                <w:sz w:val="22"/>
                <w:szCs w:val="24"/>
              </w:rPr>
            </w:pPr>
            <w:r>
              <w:rPr>
                <w:rFonts w:ascii="仿宋" w:hAnsi="仿宋" w:cs="Times New Roman" w:hint="eastAsia"/>
                <w:kern w:val="0"/>
                <w:sz w:val="22"/>
                <w:szCs w:val="24"/>
              </w:rPr>
              <w:t>文件编号：</w:t>
            </w:r>
            <w:r>
              <w:rPr>
                <w:rFonts w:ascii="仿宋" w:hAnsi="仿宋" w:cs="Times New Roman" w:hint="eastAsia"/>
                <w:kern w:val="0"/>
                <w:sz w:val="22"/>
                <w:szCs w:val="24"/>
              </w:rPr>
              <w:t xml:space="preserve"> </w:t>
            </w:r>
          </w:p>
          <w:p w:rsidR="00BD0218" w:rsidRDefault="000817F2">
            <w:pPr>
              <w:spacing w:before="60" w:after="60" w:line="360" w:lineRule="auto"/>
              <w:ind w:left="440" w:firstLine="440"/>
              <w:jc w:val="left"/>
              <w:rPr>
                <w:rFonts w:ascii="仿宋" w:hAnsi="仿宋" w:cs="Times New Roman"/>
                <w:kern w:val="0"/>
                <w:sz w:val="22"/>
                <w:szCs w:val="24"/>
              </w:rPr>
            </w:pPr>
            <w:r>
              <w:rPr>
                <w:rFonts w:ascii="仿宋" w:hAnsi="仿宋" w:cs="Times New Roman" w:hint="eastAsia"/>
                <w:kern w:val="0"/>
                <w:sz w:val="22"/>
                <w:szCs w:val="24"/>
              </w:rPr>
              <w:t>版　　本：</w:t>
            </w:r>
            <w:r>
              <w:rPr>
                <w:rFonts w:ascii="仿宋" w:hAnsi="仿宋" w:cs="Times New Roman" w:hint="eastAsia"/>
                <w:kern w:val="0"/>
                <w:sz w:val="22"/>
                <w:szCs w:val="24"/>
              </w:rPr>
              <w:t>2.0</w:t>
            </w:r>
          </w:p>
          <w:p w:rsidR="00BD0218" w:rsidRDefault="000817F2">
            <w:pPr>
              <w:spacing w:before="60" w:after="60" w:line="360" w:lineRule="auto"/>
              <w:ind w:left="440" w:firstLine="440"/>
              <w:jc w:val="left"/>
              <w:rPr>
                <w:rFonts w:ascii="仿宋" w:hAnsi="仿宋" w:cs="Times New Roman"/>
                <w:kern w:val="0"/>
                <w:sz w:val="22"/>
                <w:szCs w:val="24"/>
              </w:rPr>
            </w:pPr>
            <w:r>
              <w:rPr>
                <w:rFonts w:ascii="仿宋" w:hAnsi="仿宋" w:cs="Times New Roman" w:hint="eastAsia"/>
                <w:kern w:val="0"/>
                <w:sz w:val="22"/>
                <w:szCs w:val="24"/>
              </w:rPr>
              <w:t>使用对象：</w:t>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w:instrText>
            </w:r>
            <w:r>
              <w:rPr>
                <w:rFonts w:ascii="仿宋" w:hAnsi="仿宋" w:cs="Times New Roman"/>
                <w:kern w:val="0"/>
                <w:sz w:val="22"/>
                <w:szCs w:val="24"/>
              </w:rPr>
              <w:instrText>使用对象</w:instrText>
            </w:r>
            <w:r>
              <w:rPr>
                <w:rFonts w:ascii="仿宋" w:hAnsi="仿宋" w:cs="Times New Roman"/>
                <w:kern w:val="0"/>
                <w:sz w:val="22"/>
                <w:szCs w:val="24"/>
              </w:rPr>
              <w:instrText xml:space="preserve">  \* MERGEFORMAT </w:instrText>
            </w:r>
            <w:r>
              <w:rPr>
                <w:rFonts w:ascii="仿宋" w:hAnsi="仿宋" w:cs="Times New Roman"/>
                <w:kern w:val="0"/>
                <w:sz w:val="22"/>
                <w:szCs w:val="24"/>
                <w:lang w:eastAsia="en-US"/>
              </w:rPr>
              <w:fldChar w:fldCharType="separate"/>
            </w:r>
            <w:r>
              <w:rPr>
                <w:rFonts w:ascii="仿宋" w:hAnsi="仿宋" w:cs="Times New Roman" w:hint="eastAsia"/>
                <w:kern w:val="0"/>
                <w:sz w:val="22"/>
                <w:szCs w:val="24"/>
              </w:rPr>
              <w:t>项目组</w:t>
            </w:r>
            <w:r>
              <w:rPr>
                <w:rFonts w:ascii="仿宋" w:hAnsi="仿宋" w:cs="Times New Roman" w:hint="eastAsia"/>
                <w:kern w:val="0"/>
                <w:sz w:val="22"/>
                <w:szCs w:val="24"/>
              </w:rPr>
              <w:t>/</w:t>
            </w:r>
            <w:r>
              <w:rPr>
                <w:rFonts w:ascii="仿宋" w:hAnsi="仿宋" w:cs="Times New Roman" w:hint="eastAsia"/>
                <w:kern w:val="0"/>
                <w:sz w:val="22"/>
                <w:szCs w:val="24"/>
              </w:rPr>
              <w:t>客户</w:t>
            </w:r>
            <w:r>
              <w:rPr>
                <w:rFonts w:ascii="仿宋" w:hAnsi="仿宋" w:cs="Times New Roman"/>
                <w:kern w:val="0"/>
                <w:sz w:val="22"/>
                <w:szCs w:val="24"/>
                <w:lang w:eastAsia="en-US"/>
              </w:rPr>
              <w:fldChar w:fldCharType="end"/>
            </w:r>
          </w:p>
          <w:p w:rsidR="00BD0218" w:rsidRDefault="000817F2">
            <w:pPr>
              <w:spacing w:before="60" w:after="60" w:line="360" w:lineRule="auto"/>
              <w:ind w:left="440" w:firstLine="440"/>
              <w:jc w:val="left"/>
              <w:rPr>
                <w:rFonts w:ascii="仿宋" w:hAnsi="仿宋" w:cs="Times New Roman"/>
                <w:sz w:val="22"/>
                <w:szCs w:val="24"/>
              </w:rPr>
            </w:pPr>
            <w:proofErr w:type="gramStart"/>
            <w:r>
              <w:rPr>
                <w:rFonts w:ascii="仿宋" w:hAnsi="仿宋" w:cs="Times New Roman" w:hint="eastAsia"/>
                <w:kern w:val="0"/>
                <w:sz w:val="22"/>
                <w:szCs w:val="24"/>
              </w:rPr>
              <w:t xml:space="preserve">分　　</w:t>
            </w:r>
            <w:proofErr w:type="gramEnd"/>
            <w:r>
              <w:rPr>
                <w:rFonts w:ascii="仿宋" w:hAnsi="仿宋" w:cs="Times New Roman" w:hint="eastAsia"/>
                <w:kern w:val="0"/>
                <w:sz w:val="22"/>
                <w:szCs w:val="24"/>
              </w:rPr>
              <w:t>类：用户手册</w:t>
            </w:r>
          </w:p>
        </w:tc>
      </w:tr>
      <w:tr w:rsidR="00BD0218">
        <w:tc>
          <w:tcPr>
            <w:tcW w:w="4264" w:type="dxa"/>
            <w:gridSpan w:val="2"/>
            <w:tcBorders>
              <w:top w:val="nil"/>
              <w:left w:val="nil"/>
              <w:bottom w:val="nil"/>
              <w:right w:val="nil"/>
            </w:tcBorders>
          </w:tcPr>
          <w:p w:rsidR="00BD0218" w:rsidRDefault="00BD0218">
            <w:pPr>
              <w:spacing w:before="60" w:after="60" w:line="360" w:lineRule="auto"/>
              <w:ind w:left="440" w:firstLine="442"/>
              <w:rPr>
                <w:rFonts w:ascii="仿宋" w:hAnsi="仿宋" w:cs="Times New Roman"/>
                <w:b/>
                <w:sz w:val="22"/>
                <w:szCs w:val="24"/>
              </w:rPr>
            </w:pPr>
          </w:p>
        </w:tc>
        <w:tc>
          <w:tcPr>
            <w:tcW w:w="4264" w:type="dxa"/>
            <w:gridSpan w:val="2"/>
            <w:tcBorders>
              <w:top w:val="single" w:sz="4" w:space="0" w:color="auto"/>
              <w:left w:val="nil"/>
              <w:bottom w:val="nil"/>
              <w:right w:val="nil"/>
            </w:tcBorders>
          </w:tcPr>
          <w:p w:rsidR="00BD0218" w:rsidRDefault="000817F2">
            <w:pPr>
              <w:spacing w:before="60" w:after="60" w:line="360" w:lineRule="auto"/>
              <w:ind w:left="440" w:firstLine="440"/>
              <w:jc w:val="left"/>
              <w:rPr>
                <w:rFonts w:ascii="仿宋" w:hAnsi="仿宋" w:cs="Times New Roman"/>
                <w:kern w:val="0"/>
                <w:sz w:val="22"/>
                <w:szCs w:val="24"/>
              </w:rPr>
            </w:pPr>
            <w:proofErr w:type="gramStart"/>
            <w:r>
              <w:rPr>
                <w:rFonts w:ascii="仿宋" w:hAnsi="仿宋" w:cs="Times New Roman" w:hint="eastAsia"/>
                <w:kern w:val="0"/>
                <w:sz w:val="22"/>
                <w:szCs w:val="24"/>
              </w:rPr>
              <w:t xml:space="preserve">状　　</w:t>
            </w:r>
            <w:proofErr w:type="gramEnd"/>
            <w:r>
              <w:rPr>
                <w:rFonts w:ascii="仿宋" w:hAnsi="仿宋" w:cs="Times New Roman" w:hint="eastAsia"/>
                <w:kern w:val="0"/>
                <w:sz w:val="22"/>
                <w:szCs w:val="24"/>
              </w:rPr>
              <w:t>态：</w:t>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HyperlinkBase  \* MERGEFORMAT </w:instrText>
            </w:r>
            <w:r>
              <w:rPr>
                <w:rFonts w:ascii="仿宋" w:hAnsi="仿宋" w:cs="Times New Roman"/>
                <w:kern w:val="0"/>
                <w:sz w:val="22"/>
                <w:szCs w:val="24"/>
                <w:lang w:eastAsia="en-US"/>
              </w:rPr>
              <w:fldChar w:fldCharType="end"/>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Manager  \* MERGEFORMAT </w:instrText>
            </w:r>
            <w:r>
              <w:rPr>
                <w:rFonts w:ascii="仿宋" w:hAnsi="仿宋" w:cs="Times New Roman"/>
                <w:kern w:val="0"/>
                <w:sz w:val="22"/>
                <w:szCs w:val="24"/>
                <w:lang w:eastAsia="en-US"/>
              </w:rPr>
              <w:fldChar w:fldCharType="end"/>
            </w:r>
            <w:r>
              <w:rPr>
                <w:rFonts w:ascii="仿宋" w:hAnsi="仿宋" w:cs="Times New Roman" w:hint="eastAsia"/>
                <w:kern w:val="0"/>
                <w:sz w:val="22"/>
                <w:szCs w:val="24"/>
              </w:rPr>
              <w:t>草稿</w:t>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Comments </w:instrText>
            </w:r>
            <w:r>
              <w:rPr>
                <w:rFonts w:ascii="仿宋" w:hAnsi="仿宋" w:cs="Times New Roman"/>
                <w:kern w:val="0"/>
                <w:sz w:val="22"/>
                <w:szCs w:val="24"/>
                <w:lang w:eastAsia="en-US"/>
              </w:rPr>
              <w:fldChar w:fldCharType="end"/>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Keywords  \* MERGEFORMAT </w:instrText>
            </w:r>
            <w:r>
              <w:rPr>
                <w:rFonts w:ascii="仿宋" w:hAnsi="仿宋" w:cs="Times New Roman"/>
                <w:kern w:val="0"/>
                <w:sz w:val="22"/>
                <w:szCs w:val="24"/>
                <w:lang w:eastAsia="en-US"/>
              </w:rPr>
              <w:fldChar w:fldCharType="end"/>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Comments  \* MERGEFORMAT </w:instrText>
            </w:r>
            <w:r>
              <w:rPr>
                <w:rFonts w:ascii="仿宋" w:hAnsi="仿宋" w:cs="Times New Roman"/>
                <w:kern w:val="0"/>
                <w:sz w:val="22"/>
                <w:szCs w:val="24"/>
                <w:lang w:eastAsia="en-US"/>
              </w:rPr>
              <w:fldChar w:fldCharType="end"/>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Comments  \* MERGEFORMAT </w:instrText>
            </w:r>
            <w:r>
              <w:rPr>
                <w:rFonts w:ascii="仿宋" w:hAnsi="仿宋" w:cs="Times New Roman"/>
                <w:kern w:val="0"/>
                <w:sz w:val="22"/>
                <w:szCs w:val="24"/>
                <w:lang w:eastAsia="en-US"/>
              </w:rPr>
              <w:fldChar w:fldCharType="end"/>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HyperlinkBase  \* MERGEFORMAT </w:instrText>
            </w:r>
            <w:r>
              <w:rPr>
                <w:rFonts w:ascii="仿宋" w:hAnsi="仿宋" w:cs="Times New Roman"/>
                <w:kern w:val="0"/>
                <w:sz w:val="22"/>
                <w:szCs w:val="24"/>
                <w:lang w:eastAsia="en-US"/>
              </w:rPr>
              <w:fldChar w:fldCharType="end"/>
            </w:r>
          </w:p>
          <w:p w:rsidR="00BD0218" w:rsidRDefault="000817F2">
            <w:pPr>
              <w:spacing w:before="60" w:after="60" w:line="360" w:lineRule="auto"/>
              <w:ind w:left="440" w:firstLine="440"/>
              <w:jc w:val="left"/>
              <w:rPr>
                <w:rFonts w:ascii="仿宋" w:hAnsi="仿宋" w:cs="Times New Roman"/>
                <w:kern w:val="0"/>
                <w:sz w:val="22"/>
                <w:szCs w:val="24"/>
              </w:rPr>
            </w:pPr>
            <w:proofErr w:type="gramStart"/>
            <w:r>
              <w:rPr>
                <w:rFonts w:ascii="仿宋" w:hAnsi="仿宋" w:cs="Times New Roman" w:hint="eastAsia"/>
                <w:kern w:val="0"/>
                <w:sz w:val="22"/>
                <w:szCs w:val="24"/>
              </w:rPr>
              <w:t xml:space="preserve">密　　</w:t>
            </w:r>
            <w:proofErr w:type="gramEnd"/>
            <w:r>
              <w:rPr>
                <w:rFonts w:ascii="仿宋" w:hAnsi="仿宋" w:cs="Times New Roman" w:hint="eastAsia"/>
                <w:kern w:val="0"/>
                <w:sz w:val="22"/>
                <w:szCs w:val="24"/>
              </w:rPr>
              <w:t>级：</w:t>
            </w:r>
            <w:r>
              <w:rPr>
                <w:rFonts w:ascii="仿宋" w:hAnsi="仿宋" w:cs="Times New Roman"/>
                <w:kern w:val="0"/>
                <w:sz w:val="22"/>
                <w:szCs w:val="24"/>
                <w:lang w:eastAsia="en-US"/>
              </w:rPr>
              <w:fldChar w:fldCharType="begin"/>
            </w:r>
            <w:r>
              <w:rPr>
                <w:rFonts w:ascii="仿宋" w:hAnsi="仿宋" w:cs="Times New Roman"/>
                <w:kern w:val="0"/>
                <w:sz w:val="22"/>
                <w:szCs w:val="24"/>
              </w:rPr>
              <w:instrText xml:space="preserve"> DOCPROPERTY  </w:instrText>
            </w:r>
            <w:r>
              <w:rPr>
                <w:rFonts w:ascii="仿宋" w:hAnsi="仿宋" w:cs="Times New Roman"/>
                <w:kern w:val="0"/>
                <w:sz w:val="22"/>
                <w:szCs w:val="24"/>
              </w:rPr>
              <w:instrText>密级</w:instrText>
            </w:r>
            <w:r>
              <w:rPr>
                <w:rFonts w:ascii="仿宋" w:hAnsi="仿宋" w:cs="Times New Roman"/>
                <w:kern w:val="0"/>
                <w:sz w:val="22"/>
                <w:szCs w:val="24"/>
              </w:rPr>
              <w:instrText xml:space="preserve">  \* MERGEFORMAT </w:instrText>
            </w:r>
            <w:r>
              <w:rPr>
                <w:rFonts w:ascii="仿宋" w:hAnsi="仿宋" w:cs="Times New Roman"/>
                <w:kern w:val="0"/>
                <w:sz w:val="22"/>
                <w:szCs w:val="24"/>
                <w:lang w:eastAsia="en-US"/>
              </w:rPr>
              <w:fldChar w:fldCharType="separate"/>
            </w:r>
            <w:r>
              <w:rPr>
                <w:rFonts w:ascii="仿宋" w:hAnsi="仿宋" w:cs="Times New Roman" w:hint="eastAsia"/>
                <w:kern w:val="0"/>
                <w:sz w:val="22"/>
                <w:szCs w:val="24"/>
              </w:rPr>
              <w:t>内部公开</w:t>
            </w:r>
            <w:r>
              <w:rPr>
                <w:rFonts w:ascii="仿宋" w:hAnsi="仿宋" w:cs="Times New Roman"/>
                <w:kern w:val="0"/>
                <w:sz w:val="22"/>
                <w:szCs w:val="24"/>
                <w:lang w:eastAsia="en-US"/>
              </w:rPr>
              <w:fldChar w:fldCharType="end"/>
            </w:r>
          </w:p>
        </w:tc>
      </w:tr>
      <w:tr w:rsidR="00BD0218">
        <w:tc>
          <w:tcPr>
            <w:tcW w:w="8528" w:type="dxa"/>
            <w:gridSpan w:val="4"/>
            <w:tcBorders>
              <w:top w:val="nil"/>
              <w:left w:val="nil"/>
              <w:bottom w:val="single" w:sz="4" w:space="0" w:color="auto"/>
              <w:right w:val="nil"/>
            </w:tcBorders>
          </w:tcPr>
          <w:p w:rsidR="00BD0218" w:rsidRDefault="000817F2">
            <w:pPr>
              <w:spacing w:before="60" w:after="60" w:line="360" w:lineRule="auto"/>
              <w:ind w:left="440" w:firstLine="442"/>
              <w:rPr>
                <w:rFonts w:ascii="仿宋" w:hAnsi="仿宋" w:cs="Times New Roman"/>
                <w:b/>
                <w:sz w:val="22"/>
                <w:szCs w:val="24"/>
                <w:lang w:eastAsia="en-US"/>
              </w:rPr>
            </w:pPr>
            <w:proofErr w:type="spellStart"/>
            <w:r>
              <w:rPr>
                <w:rFonts w:ascii="仿宋" w:hAnsi="仿宋" w:cs="Times New Roman" w:hint="eastAsia"/>
                <w:b/>
                <w:sz w:val="22"/>
                <w:szCs w:val="24"/>
                <w:lang w:eastAsia="en-US"/>
              </w:rPr>
              <w:t>文件信息</w:t>
            </w:r>
            <w:proofErr w:type="spellEnd"/>
          </w:p>
        </w:tc>
      </w:tr>
      <w:tr w:rsidR="00BD0218">
        <w:tc>
          <w:tcPr>
            <w:tcW w:w="2842" w:type="dxa"/>
            <w:tcBorders>
              <w:top w:val="single" w:sz="4" w:space="0" w:color="auto"/>
              <w:left w:val="single" w:sz="4" w:space="0" w:color="auto"/>
              <w:bottom w:val="single" w:sz="4" w:space="0" w:color="auto"/>
              <w:right w:val="single" w:sz="4" w:space="0" w:color="auto"/>
            </w:tcBorders>
          </w:tcPr>
          <w:p w:rsidR="00BD0218" w:rsidRDefault="000817F2">
            <w:pPr>
              <w:spacing w:line="360" w:lineRule="auto"/>
              <w:ind w:firstLineChars="0"/>
              <w:rPr>
                <w:rFonts w:ascii="仿宋" w:hAnsi="仿宋" w:cs="Times New Roman"/>
                <w:sz w:val="22"/>
                <w:szCs w:val="24"/>
              </w:rPr>
            </w:pPr>
            <w:r>
              <w:rPr>
                <w:rFonts w:ascii="仿宋" w:hAnsi="仿宋" w:cs="Times New Roman" w:hint="eastAsia"/>
                <w:sz w:val="22"/>
                <w:szCs w:val="24"/>
                <w:lang w:eastAsia="en-US"/>
              </w:rPr>
              <w:t>创建日期：</w:t>
            </w:r>
            <w:r>
              <w:rPr>
                <w:rFonts w:ascii="仿宋" w:hAnsi="仿宋" w:cs="Times New Roman"/>
                <w:sz w:val="22"/>
                <w:szCs w:val="24"/>
                <w:lang w:eastAsia="en-US"/>
              </w:rPr>
              <w:t>202</w:t>
            </w:r>
            <w:r>
              <w:rPr>
                <w:rFonts w:ascii="仿宋" w:hAnsi="仿宋" w:cs="Times New Roman" w:hint="eastAsia"/>
                <w:sz w:val="22"/>
                <w:szCs w:val="24"/>
              </w:rPr>
              <w:t>1</w:t>
            </w:r>
            <w:r>
              <w:rPr>
                <w:rFonts w:ascii="仿宋" w:hAnsi="仿宋" w:cs="Times New Roman" w:hint="eastAsia"/>
                <w:sz w:val="22"/>
                <w:szCs w:val="24"/>
                <w:lang w:eastAsia="en-US"/>
              </w:rPr>
              <w:t>-</w:t>
            </w:r>
            <w:r>
              <w:rPr>
                <w:rFonts w:ascii="仿宋" w:hAnsi="仿宋" w:cs="Times New Roman"/>
                <w:sz w:val="22"/>
                <w:szCs w:val="24"/>
              </w:rPr>
              <w:t>0</w:t>
            </w:r>
            <w:r>
              <w:rPr>
                <w:rFonts w:ascii="仿宋" w:hAnsi="仿宋" w:cs="Times New Roman" w:hint="eastAsia"/>
                <w:sz w:val="22"/>
                <w:szCs w:val="24"/>
              </w:rPr>
              <w:t>2</w:t>
            </w:r>
            <w:r>
              <w:rPr>
                <w:rFonts w:ascii="仿宋" w:hAnsi="仿宋" w:cs="Times New Roman" w:hint="eastAsia"/>
                <w:sz w:val="22"/>
                <w:szCs w:val="24"/>
                <w:lang w:eastAsia="en-US"/>
              </w:rPr>
              <w:t>-</w:t>
            </w:r>
            <w:r>
              <w:rPr>
                <w:rFonts w:ascii="仿宋" w:hAnsi="仿宋" w:cs="Times New Roman" w:hint="eastAsia"/>
                <w:sz w:val="22"/>
                <w:szCs w:val="24"/>
              </w:rPr>
              <w:t>01</w:t>
            </w:r>
          </w:p>
        </w:tc>
        <w:tc>
          <w:tcPr>
            <w:tcW w:w="2828" w:type="dxa"/>
            <w:gridSpan w:val="2"/>
            <w:tcBorders>
              <w:top w:val="single" w:sz="4" w:space="0" w:color="auto"/>
              <w:left w:val="single" w:sz="4" w:space="0" w:color="auto"/>
              <w:bottom w:val="single" w:sz="4" w:space="0" w:color="auto"/>
              <w:right w:val="single" w:sz="4" w:space="0" w:color="auto"/>
            </w:tcBorders>
          </w:tcPr>
          <w:p w:rsidR="00BD0218" w:rsidRDefault="000817F2">
            <w:pPr>
              <w:spacing w:line="360" w:lineRule="auto"/>
              <w:ind w:firstLineChars="90" w:firstLine="198"/>
              <w:rPr>
                <w:rFonts w:ascii="仿宋" w:hAnsi="仿宋" w:cs="Times New Roman"/>
                <w:sz w:val="22"/>
                <w:szCs w:val="24"/>
                <w:lang w:eastAsia="en-US"/>
              </w:rPr>
            </w:pPr>
            <w:proofErr w:type="spellStart"/>
            <w:r>
              <w:rPr>
                <w:rFonts w:ascii="仿宋" w:hAnsi="仿宋" w:cs="Times New Roman" w:hint="eastAsia"/>
                <w:sz w:val="22"/>
                <w:szCs w:val="24"/>
                <w:lang w:eastAsia="en-US"/>
              </w:rPr>
              <w:t>更新日期</w:t>
            </w:r>
            <w:proofErr w:type="spellEnd"/>
            <w:r>
              <w:rPr>
                <w:rFonts w:ascii="仿宋" w:hAnsi="仿宋" w:cs="Times New Roman" w:hint="eastAsia"/>
                <w:sz w:val="22"/>
                <w:szCs w:val="24"/>
                <w:lang w:eastAsia="en-US"/>
              </w:rPr>
              <w:t>：</w:t>
            </w:r>
          </w:p>
        </w:tc>
        <w:tc>
          <w:tcPr>
            <w:tcW w:w="2858" w:type="dxa"/>
            <w:tcBorders>
              <w:top w:val="single" w:sz="4" w:space="0" w:color="auto"/>
              <w:left w:val="single" w:sz="4" w:space="0" w:color="auto"/>
              <w:bottom w:val="single" w:sz="4" w:space="0" w:color="auto"/>
              <w:right w:val="single" w:sz="4" w:space="0" w:color="auto"/>
            </w:tcBorders>
          </w:tcPr>
          <w:p w:rsidR="00BD0218" w:rsidRDefault="000817F2">
            <w:pPr>
              <w:spacing w:line="360" w:lineRule="auto"/>
              <w:ind w:firstLineChars="90" w:firstLine="198"/>
              <w:rPr>
                <w:rFonts w:ascii="仿宋" w:hAnsi="仿宋" w:cs="Times New Roman"/>
                <w:sz w:val="22"/>
                <w:szCs w:val="21"/>
                <w:lang w:eastAsia="en-US"/>
              </w:rPr>
            </w:pPr>
            <w:proofErr w:type="spellStart"/>
            <w:r>
              <w:rPr>
                <w:rFonts w:ascii="仿宋" w:hAnsi="仿宋" w:cs="Times New Roman" w:hint="eastAsia"/>
                <w:sz w:val="22"/>
                <w:szCs w:val="21"/>
                <w:lang w:eastAsia="en-US"/>
              </w:rPr>
              <w:t>生效日期</w:t>
            </w:r>
            <w:proofErr w:type="spellEnd"/>
            <w:r>
              <w:rPr>
                <w:rFonts w:ascii="仿宋" w:hAnsi="仿宋" w:cs="Times New Roman" w:hint="eastAsia"/>
                <w:sz w:val="22"/>
                <w:szCs w:val="21"/>
                <w:lang w:eastAsia="en-US"/>
              </w:rPr>
              <w:t>：</w:t>
            </w:r>
          </w:p>
          <w:p w:rsidR="00BD0218" w:rsidRDefault="00BD0218">
            <w:pPr>
              <w:ind w:firstLine="440"/>
              <w:jc w:val="right"/>
              <w:rPr>
                <w:rFonts w:ascii="仿宋" w:hAnsi="仿宋" w:cs="Times New Roman"/>
                <w:sz w:val="22"/>
                <w:szCs w:val="24"/>
                <w:lang w:eastAsia="en-US"/>
              </w:rPr>
            </w:pPr>
          </w:p>
        </w:tc>
      </w:tr>
      <w:tr w:rsidR="00BD0218">
        <w:tc>
          <w:tcPr>
            <w:tcW w:w="2842" w:type="dxa"/>
            <w:tcBorders>
              <w:top w:val="single" w:sz="4" w:space="0" w:color="auto"/>
              <w:left w:val="single" w:sz="4" w:space="0" w:color="auto"/>
              <w:bottom w:val="single" w:sz="4" w:space="0" w:color="auto"/>
              <w:right w:val="single" w:sz="4" w:space="0" w:color="auto"/>
            </w:tcBorders>
          </w:tcPr>
          <w:p w:rsidR="00BD0218" w:rsidRDefault="000817F2">
            <w:pPr>
              <w:spacing w:line="360" w:lineRule="auto"/>
              <w:ind w:left="440" w:firstLine="440"/>
              <w:rPr>
                <w:rFonts w:ascii="仿宋" w:hAnsi="仿宋" w:cs="Times New Roman"/>
                <w:b/>
                <w:bCs/>
                <w:sz w:val="22"/>
                <w:szCs w:val="21"/>
              </w:rPr>
            </w:pPr>
            <w:bookmarkStart w:id="1" w:name="_Hlk34655289"/>
            <w:proofErr w:type="gramStart"/>
            <w:r>
              <w:rPr>
                <w:rFonts w:ascii="仿宋" w:hAnsi="仿宋" w:cs="Times New Roman" w:hint="eastAsia"/>
                <w:sz w:val="22"/>
                <w:szCs w:val="21"/>
                <w:lang w:eastAsia="en-US"/>
              </w:rPr>
              <w:t>编　　制</w:t>
            </w:r>
            <w:proofErr w:type="gramEnd"/>
            <w:r>
              <w:rPr>
                <w:rFonts w:ascii="仿宋" w:hAnsi="仿宋" w:cs="Times New Roman" w:hint="eastAsia"/>
                <w:sz w:val="22"/>
                <w:szCs w:val="21"/>
                <w:lang w:eastAsia="en-US"/>
              </w:rPr>
              <w:t>：</w:t>
            </w:r>
            <w:r>
              <w:rPr>
                <w:rFonts w:ascii="仿宋" w:hAnsi="仿宋" w:cs="Times New Roman" w:hint="eastAsia"/>
                <w:b/>
                <w:bCs/>
                <w:sz w:val="22"/>
                <w:szCs w:val="21"/>
                <w:lang w:eastAsia="en-US"/>
              </w:rPr>
              <w:t xml:space="preserve"> </w:t>
            </w:r>
          </w:p>
        </w:tc>
        <w:tc>
          <w:tcPr>
            <w:tcW w:w="2828" w:type="dxa"/>
            <w:gridSpan w:val="2"/>
            <w:tcBorders>
              <w:top w:val="single" w:sz="4" w:space="0" w:color="auto"/>
              <w:left w:val="single" w:sz="4" w:space="0" w:color="auto"/>
              <w:bottom w:val="single" w:sz="4" w:space="0" w:color="auto"/>
              <w:right w:val="single" w:sz="4" w:space="0" w:color="auto"/>
            </w:tcBorders>
          </w:tcPr>
          <w:p w:rsidR="00BD0218" w:rsidRDefault="000817F2">
            <w:pPr>
              <w:spacing w:line="360" w:lineRule="auto"/>
              <w:ind w:left="440" w:firstLine="440"/>
              <w:rPr>
                <w:rFonts w:ascii="仿宋" w:hAnsi="仿宋" w:cs="Times New Roman"/>
                <w:sz w:val="22"/>
                <w:szCs w:val="21"/>
              </w:rPr>
            </w:pPr>
            <w:proofErr w:type="gramStart"/>
            <w:r>
              <w:rPr>
                <w:rFonts w:ascii="仿宋" w:hAnsi="仿宋" w:cs="Times New Roman" w:hint="eastAsia"/>
                <w:sz w:val="22"/>
                <w:szCs w:val="21"/>
                <w:lang w:eastAsia="en-US"/>
              </w:rPr>
              <w:t>审　　核</w:t>
            </w:r>
            <w:proofErr w:type="gramEnd"/>
            <w:r>
              <w:rPr>
                <w:rFonts w:ascii="仿宋" w:hAnsi="仿宋" w:cs="Times New Roman" w:hint="eastAsia"/>
                <w:sz w:val="22"/>
                <w:szCs w:val="21"/>
                <w:lang w:eastAsia="en-US"/>
              </w:rPr>
              <w:t>：</w:t>
            </w:r>
            <w:r>
              <w:rPr>
                <w:rFonts w:ascii="仿宋" w:hAnsi="仿宋" w:cs="Times New Roman" w:hint="eastAsia"/>
                <w:sz w:val="22"/>
                <w:szCs w:val="21"/>
                <w:lang w:eastAsia="en-US"/>
              </w:rPr>
              <w:t xml:space="preserve"> </w:t>
            </w:r>
          </w:p>
        </w:tc>
        <w:tc>
          <w:tcPr>
            <w:tcW w:w="2858" w:type="dxa"/>
            <w:tcBorders>
              <w:top w:val="single" w:sz="4" w:space="0" w:color="auto"/>
              <w:left w:val="single" w:sz="4" w:space="0" w:color="auto"/>
              <w:bottom w:val="single" w:sz="4" w:space="0" w:color="auto"/>
              <w:right w:val="single" w:sz="4" w:space="0" w:color="auto"/>
            </w:tcBorders>
          </w:tcPr>
          <w:p w:rsidR="00BD0218" w:rsidRDefault="000817F2">
            <w:pPr>
              <w:spacing w:line="360" w:lineRule="auto"/>
              <w:ind w:left="440" w:firstLine="440"/>
              <w:rPr>
                <w:rFonts w:ascii="仿宋" w:hAnsi="仿宋" w:cs="Times New Roman"/>
                <w:sz w:val="22"/>
                <w:szCs w:val="21"/>
              </w:rPr>
            </w:pPr>
            <w:proofErr w:type="gramStart"/>
            <w:r>
              <w:rPr>
                <w:rFonts w:ascii="仿宋" w:hAnsi="仿宋" w:cs="Times New Roman" w:hint="eastAsia"/>
                <w:sz w:val="22"/>
                <w:szCs w:val="21"/>
                <w:lang w:eastAsia="en-US"/>
              </w:rPr>
              <w:t>批　　准</w:t>
            </w:r>
            <w:proofErr w:type="gramEnd"/>
            <w:r>
              <w:rPr>
                <w:rFonts w:ascii="仿宋" w:hAnsi="仿宋" w:cs="Times New Roman" w:hint="eastAsia"/>
                <w:sz w:val="22"/>
                <w:szCs w:val="21"/>
                <w:lang w:eastAsia="en-US"/>
              </w:rPr>
              <w:t>：</w:t>
            </w:r>
            <w:r>
              <w:rPr>
                <w:rFonts w:ascii="仿宋" w:hAnsi="仿宋" w:cs="Times New Roman" w:hint="eastAsia"/>
                <w:sz w:val="22"/>
                <w:szCs w:val="21"/>
                <w:lang w:eastAsia="en-US"/>
              </w:rPr>
              <w:t xml:space="preserve"> </w:t>
            </w:r>
          </w:p>
        </w:tc>
      </w:tr>
    </w:tbl>
    <w:p w:rsidR="00BD0218" w:rsidRDefault="000817F2">
      <w:pPr>
        <w:spacing w:line="360" w:lineRule="auto"/>
        <w:ind w:left="440" w:firstLine="643"/>
        <w:jc w:val="center"/>
        <w:rPr>
          <w:rFonts w:ascii="仿宋" w:hAnsi="仿宋" w:cs="Times New Roman"/>
          <w:b/>
          <w:sz w:val="32"/>
          <w:szCs w:val="32"/>
        </w:rPr>
      </w:pPr>
      <w:r>
        <w:rPr>
          <w:rFonts w:ascii="仿宋" w:hAnsi="仿宋" w:cs="Times New Roman" w:hint="eastAsia"/>
          <w:b/>
          <w:sz w:val="32"/>
          <w:szCs w:val="32"/>
        </w:rPr>
        <w:lastRenderedPageBreak/>
        <w:t>文档修改记录</w:t>
      </w:r>
    </w:p>
    <w:tbl>
      <w:tblPr>
        <w:tblW w:w="9286"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988"/>
        <w:gridCol w:w="3210"/>
        <w:gridCol w:w="1408"/>
        <w:gridCol w:w="1823"/>
        <w:gridCol w:w="1857"/>
      </w:tblGrid>
      <w:tr w:rsidR="00BD0218">
        <w:trPr>
          <w:jc w:val="center"/>
        </w:trPr>
        <w:tc>
          <w:tcPr>
            <w:tcW w:w="988" w:type="dxa"/>
            <w:vAlign w:val="bottom"/>
          </w:tcPr>
          <w:p w:rsidR="00BD0218" w:rsidRDefault="000817F2">
            <w:pPr>
              <w:spacing w:line="360" w:lineRule="auto"/>
              <w:ind w:firstLineChars="0" w:firstLine="0"/>
              <w:jc w:val="left"/>
              <w:rPr>
                <w:rFonts w:ascii="仿宋" w:hAnsi="仿宋" w:cs="Times New Roman"/>
                <w:b/>
                <w:szCs w:val="21"/>
                <w:lang w:eastAsia="en-US"/>
              </w:rPr>
            </w:pPr>
            <w:r>
              <w:rPr>
                <w:rFonts w:ascii="仿宋" w:hAnsi="仿宋" w:cs="Times New Roman" w:hint="eastAsia"/>
                <w:b/>
                <w:szCs w:val="21"/>
              </w:rPr>
              <w:t>版</w:t>
            </w:r>
            <w:proofErr w:type="spellStart"/>
            <w:r>
              <w:rPr>
                <w:rFonts w:ascii="仿宋" w:hAnsi="仿宋" w:cs="Times New Roman"/>
                <w:b/>
                <w:szCs w:val="21"/>
                <w:lang w:eastAsia="en-US"/>
              </w:rPr>
              <w:t>本号</w:t>
            </w:r>
            <w:proofErr w:type="spellEnd"/>
          </w:p>
        </w:tc>
        <w:tc>
          <w:tcPr>
            <w:tcW w:w="3210" w:type="dxa"/>
            <w:vAlign w:val="bottom"/>
          </w:tcPr>
          <w:p w:rsidR="00BD0218" w:rsidRDefault="000817F2">
            <w:pPr>
              <w:spacing w:line="360" w:lineRule="auto"/>
              <w:ind w:firstLine="422"/>
              <w:rPr>
                <w:rFonts w:ascii="仿宋" w:hAnsi="仿宋" w:cs="Times New Roman"/>
                <w:b/>
                <w:szCs w:val="21"/>
                <w:lang w:eastAsia="en-US"/>
              </w:rPr>
            </w:pPr>
            <w:proofErr w:type="spellStart"/>
            <w:r>
              <w:rPr>
                <w:rFonts w:ascii="仿宋" w:hAnsi="仿宋" w:cs="Times New Roman" w:hint="eastAsia"/>
                <w:b/>
                <w:szCs w:val="21"/>
                <w:lang w:eastAsia="en-US"/>
              </w:rPr>
              <w:t>版本</w:t>
            </w:r>
            <w:r>
              <w:rPr>
                <w:rFonts w:ascii="仿宋" w:hAnsi="仿宋" w:cs="Times New Roman"/>
                <w:b/>
                <w:szCs w:val="21"/>
                <w:lang w:eastAsia="en-US"/>
              </w:rPr>
              <w:t>描述</w:t>
            </w:r>
            <w:proofErr w:type="spellEnd"/>
          </w:p>
        </w:tc>
        <w:tc>
          <w:tcPr>
            <w:tcW w:w="1408" w:type="dxa"/>
            <w:vAlign w:val="bottom"/>
          </w:tcPr>
          <w:p w:rsidR="00BD0218" w:rsidRDefault="000817F2">
            <w:pPr>
              <w:spacing w:line="360" w:lineRule="auto"/>
              <w:ind w:firstLine="422"/>
              <w:rPr>
                <w:rFonts w:ascii="仿宋" w:hAnsi="仿宋" w:cs="Times New Roman"/>
                <w:b/>
                <w:szCs w:val="21"/>
                <w:lang w:eastAsia="en-US"/>
              </w:rPr>
            </w:pPr>
            <w:proofErr w:type="spellStart"/>
            <w:r>
              <w:rPr>
                <w:rFonts w:ascii="仿宋" w:hAnsi="仿宋" w:cs="Times New Roman" w:hint="eastAsia"/>
                <w:b/>
                <w:szCs w:val="21"/>
                <w:lang w:eastAsia="en-US"/>
              </w:rPr>
              <w:t>责任</w:t>
            </w:r>
            <w:r>
              <w:rPr>
                <w:rFonts w:ascii="仿宋" w:hAnsi="仿宋" w:cs="Times New Roman"/>
                <w:b/>
                <w:szCs w:val="21"/>
                <w:lang w:eastAsia="en-US"/>
              </w:rPr>
              <w:t>人</w:t>
            </w:r>
            <w:proofErr w:type="spellEnd"/>
          </w:p>
        </w:tc>
        <w:tc>
          <w:tcPr>
            <w:tcW w:w="1823" w:type="dxa"/>
            <w:vAlign w:val="bottom"/>
          </w:tcPr>
          <w:p w:rsidR="00BD0218" w:rsidRDefault="000817F2">
            <w:pPr>
              <w:spacing w:line="360" w:lineRule="auto"/>
              <w:ind w:firstLine="422"/>
              <w:rPr>
                <w:rFonts w:ascii="仿宋" w:hAnsi="仿宋" w:cs="Times New Roman"/>
                <w:b/>
                <w:szCs w:val="21"/>
                <w:lang w:eastAsia="en-US"/>
              </w:rPr>
            </w:pPr>
            <w:proofErr w:type="spellStart"/>
            <w:r>
              <w:rPr>
                <w:rFonts w:ascii="仿宋" w:hAnsi="仿宋" w:cs="Times New Roman"/>
                <w:b/>
                <w:szCs w:val="21"/>
                <w:lang w:eastAsia="en-US"/>
              </w:rPr>
              <w:t>日期</w:t>
            </w:r>
            <w:proofErr w:type="spellEnd"/>
          </w:p>
        </w:tc>
        <w:tc>
          <w:tcPr>
            <w:tcW w:w="1857" w:type="dxa"/>
            <w:vAlign w:val="bottom"/>
          </w:tcPr>
          <w:p w:rsidR="00BD0218" w:rsidRDefault="000817F2">
            <w:pPr>
              <w:spacing w:line="360" w:lineRule="auto"/>
              <w:ind w:firstLineChars="0" w:firstLine="0"/>
              <w:rPr>
                <w:rFonts w:ascii="仿宋" w:hAnsi="仿宋" w:cs="Times New Roman"/>
                <w:b/>
                <w:szCs w:val="21"/>
                <w:lang w:eastAsia="en-US"/>
              </w:rPr>
            </w:pPr>
            <w:proofErr w:type="spellStart"/>
            <w:r>
              <w:rPr>
                <w:rFonts w:ascii="仿宋" w:hAnsi="仿宋" w:cs="Times New Roman"/>
                <w:b/>
                <w:szCs w:val="21"/>
                <w:lang w:eastAsia="en-US"/>
              </w:rPr>
              <w:t>备注</w:t>
            </w:r>
            <w:proofErr w:type="spellEnd"/>
          </w:p>
        </w:tc>
      </w:tr>
      <w:tr w:rsidR="00BD0218">
        <w:trPr>
          <w:jc w:val="center"/>
        </w:trPr>
        <w:tc>
          <w:tcPr>
            <w:tcW w:w="988" w:type="dxa"/>
            <w:vAlign w:val="bottom"/>
          </w:tcPr>
          <w:p w:rsidR="00BD0218" w:rsidRDefault="000817F2">
            <w:pPr>
              <w:spacing w:line="360" w:lineRule="auto"/>
              <w:ind w:firstLine="420"/>
              <w:jc w:val="left"/>
              <w:rPr>
                <w:rFonts w:ascii="仿宋" w:hAnsi="仿宋" w:cs="Times New Roman"/>
                <w:szCs w:val="21"/>
              </w:rPr>
            </w:pPr>
            <w:r>
              <w:rPr>
                <w:rFonts w:ascii="仿宋" w:hAnsi="仿宋" w:cs="Times New Roman" w:hint="eastAsia"/>
                <w:szCs w:val="21"/>
              </w:rPr>
              <w:t>2.0</w:t>
            </w:r>
          </w:p>
        </w:tc>
        <w:tc>
          <w:tcPr>
            <w:tcW w:w="3210" w:type="dxa"/>
            <w:vAlign w:val="bottom"/>
          </w:tcPr>
          <w:p w:rsidR="00BD0218" w:rsidRDefault="000817F2">
            <w:pPr>
              <w:spacing w:line="360" w:lineRule="auto"/>
              <w:ind w:left="440" w:firstLine="420"/>
              <w:jc w:val="left"/>
              <w:rPr>
                <w:rFonts w:ascii="仿宋" w:hAnsi="仿宋" w:cs="Times New Roman"/>
                <w:szCs w:val="21"/>
              </w:rPr>
            </w:pPr>
            <w:r>
              <w:rPr>
                <w:rFonts w:ascii="仿宋" w:hAnsi="仿宋" w:cs="Times New Roman" w:hint="eastAsia"/>
                <w:szCs w:val="21"/>
              </w:rPr>
              <w:t>首发</w:t>
            </w:r>
          </w:p>
        </w:tc>
        <w:tc>
          <w:tcPr>
            <w:tcW w:w="1408" w:type="dxa"/>
            <w:vAlign w:val="bottom"/>
          </w:tcPr>
          <w:p w:rsidR="00BD0218" w:rsidRDefault="000817F2">
            <w:pPr>
              <w:spacing w:line="360" w:lineRule="auto"/>
              <w:ind w:firstLine="420"/>
              <w:jc w:val="left"/>
              <w:rPr>
                <w:rFonts w:ascii="仿宋" w:hAnsi="仿宋" w:cs="Times New Roman"/>
                <w:szCs w:val="21"/>
              </w:rPr>
            </w:pPr>
            <w:r>
              <w:rPr>
                <w:rFonts w:ascii="仿宋" w:hAnsi="仿宋" w:cs="Times New Roman" w:hint="eastAsia"/>
                <w:szCs w:val="21"/>
              </w:rPr>
              <w:t>吴洋洋</w:t>
            </w:r>
          </w:p>
        </w:tc>
        <w:tc>
          <w:tcPr>
            <w:tcW w:w="1823" w:type="dxa"/>
            <w:vAlign w:val="bottom"/>
          </w:tcPr>
          <w:p w:rsidR="00BD0218" w:rsidRDefault="000817F2">
            <w:pPr>
              <w:spacing w:line="360" w:lineRule="auto"/>
              <w:ind w:firstLine="420"/>
              <w:rPr>
                <w:rFonts w:ascii="仿宋" w:hAnsi="仿宋" w:cs="Times New Roman"/>
                <w:szCs w:val="21"/>
              </w:rPr>
            </w:pPr>
            <w:r>
              <w:rPr>
                <w:rFonts w:ascii="仿宋" w:hAnsi="仿宋" w:cs="Times New Roman" w:hint="eastAsia"/>
                <w:szCs w:val="21"/>
              </w:rPr>
              <w:t>2020-02-01</w:t>
            </w:r>
          </w:p>
        </w:tc>
        <w:tc>
          <w:tcPr>
            <w:tcW w:w="1857" w:type="dxa"/>
            <w:vAlign w:val="bottom"/>
          </w:tcPr>
          <w:p w:rsidR="00BD0218" w:rsidRDefault="00BD0218">
            <w:pPr>
              <w:spacing w:line="360" w:lineRule="auto"/>
              <w:ind w:left="440" w:firstLine="420"/>
              <w:jc w:val="left"/>
              <w:rPr>
                <w:rFonts w:ascii="仿宋" w:hAnsi="仿宋" w:cs="Times New Roman"/>
                <w:szCs w:val="21"/>
                <w:lang w:eastAsia="en-US"/>
              </w:rPr>
            </w:pPr>
          </w:p>
        </w:tc>
      </w:tr>
      <w:tr w:rsidR="00BD0218">
        <w:trPr>
          <w:jc w:val="center"/>
        </w:trPr>
        <w:tc>
          <w:tcPr>
            <w:tcW w:w="988" w:type="dxa"/>
            <w:vAlign w:val="bottom"/>
          </w:tcPr>
          <w:p w:rsidR="00BD0218" w:rsidRDefault="000817F2">
            <w:pPr>
              <w:spacing w:line="360" w:lineRule="auto"/>
              <w:ind w:firstLineChars="195" w:firstLine="409"/>
              <w:rPr>
                <w:rFonts w:ascii="仿宋" w:hAnsi="仿宋" w:cs="Times New Roman"/>
                <w:szCs w:val="21"/>
              </w:rPr>
            </w:pPr>
            <w:r>
              <w:rPr>
                <w:rFonts w:ascii="仿宋" w:hAnsi="仿宋" w:cs="Times New Roman"/>
                <w:szCs w:val="21"/>
              </w:rPr>
              <w:t>2.1</w:t>
            </w:r>
          </w:p>
        </w:tc>
        <w:tc>
          <w:tcPr>
            <w:tcW w:w="3210" w:type="dxa"/>
            <w:vAlign w:val="bottom"/>
          </w:tcPr>
          <w:p w:rsidR="00BD0218" w:rsidRDefault="000817F2">
            <w:pPr>
              <w:spacing w:line="360" w:lineRule="auto"/>
              <w:ind w:left="440" w:firstLine="420"/>
              <w:jc w:val="left"/>
              <w:rPr>
                <w:rFonts w:ascii="仿宋" w:hAnsi="仿宋" w:cs="Times New Roman"/>
                <w:szCs w:val="21"/>
              </w:rPr>
            </w:pPr>
            <w:r>
              <w:rPr>
                <w:rFonts w:ascii="仿宋" w:hAnsi="仿宋" w:cs="Times New Roman" w:hint="eastAsia"/>
                <w:szCs w:val="21"/>
              </w:rPr>
              <w:t>更新</w:t>
            </w:r>
          </w:p>
        </w:tc>
        <w:tc>
          <w:tcPr>
            <w:tcW w:w="1408" w:type="dxa"/>
            <w:vAlign w:val="bottom"/>
          </w:tcPr>
          <w:p w:rsidR="00BD0218" w:rsidRDefault="000817F2">
            <w:pPr>
              <w:spacing w:line="360" w:lineRule="auto"/>
              <w:ind w:left="440" w:firstLineChars="0" w:firstLine="0"/>
              <w:rPr>
                <w:rFonts w:ascii="仿宋" w:hAnsi="仿宋" w:cs="Times New Roman"/>
                <w:szCs w:val="21"/>
              </w:rPr>
            </w:pPr>
            <w:r>
              <w:rPr>
                <w:rFonts w:ascii="仿宋" w:hAnsi="仿宋" w:cs="Times New Roman" w:hint="eastAsia"/>
                <w:szCs w:val="21"/>
              </w:rPr>
              <w:t>尹达</w:t>
            </w:r>
          </w:p>
        </w:tc>
        <w:tc>
          <w:tcPr>
            <w:tcW w:w="1823" w:type="dxa"/>
            <w:vAlign w:val="bottom"/>
          </w:tcPr>
          <w:p w:rsidR="00BD0218" w:rsidRDefault="000817F2">
            <w:pPr>
              <w:spacing w:line="360" w:lineRule="auto"/>
              <w:ind w:left="440" w:firstLineChars="0" w:firstLine="0"/>
              <w:rPr>
                <w:rFonts w:ascii="仿宋" w:hAnsi="仿宋" w:cs="Times New Roman"/>
                <w:szCs w:val="21"/>
              </w:rPr>
            </w:pPr>
            <w:r>
              <w:rPr>
                <w:rFonts w:ascii="仿宋" w:hAnsi="仿宋" w:cs="Times New Roman" w:hint="eastAsia"/>
                <w:szCs w:val="21"/>
              </w:rPr>
              <w:t>2</w:t>
            </w:r>
            <w:r>
              <w:rPr>
                <w:rFonts w:ascii="仿宋" w:hAnsi="仿宋" w:cs="Times New Roman"/>
                <w:szCs w:val="21"/>
              </w:rPr>
              <w:t>021-08-30</w:t>
            </w:r>
          </w:p>
        </w:tc>
        <w:tc>
          <w:tcPr>
            <w:tcW w:w="1857" w:type="dxa"/>
            <w:vAlign w:val="bottom"/>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0817F2">
            <w:pPr>
              <w:spacing w:line="360" w:lineRule="auto"/>
              <w:ind w:firstLineChars="195" w:firstLine="409"/>
              <w:rPr>
                <w:rFonts w:ascii="仿宋" w:hAnsi="仿宋" w:cs="Times New Roman"/>
                <w:szCs w:val="21"/>
              </w:rPr>
            </w:pPr>
            <w:r>
              <w:rPr>
                <w:rFonts w:ascii="仿宋" w:hAnsi="仿宋" w:cs="Times New Roman"/>
                <w:szCs w:val="21"/>
              </w:rPr>
              <w:t>2.2</w:t>
            </w:r>
          </w:p>
        </w:tc>
        <w:tc>
          <w:tcPr>
            <w:tcW w:w="3210" w:type="dxa"/>
            <w:vAlign w:val="center"/>
          </w:tcPr>
          <w:p w:rsidR="00BD0218" w:rsidRDefault="000817F2">
            <w:pPr>
              <w:spacing w:line="360" w:lineRule="auto"/>
              <w:ind w:firstLineChars="395" w:firstLine="829"/>
              <w:rPr>
                <w:rFonts w:ascii="仿宋" w:hAnsi="仿宋" w:cs="Times New Roman"/>
                <w:szCs w:val="21"/>
              </w:rPr>
            </w:pPr>
            <w:r>
              <w:rPr>
                <w:rFonts w:ascii="仿宋" w:hAnsi="仿宋" w:cs="Times New Roman" w:hint="eastAsia"/>
                <w:szCs w:val="21"/>
              </w:rPr>
              <w:t>更新</w:t>
            </w:r>
          </w:p>
        </w:tc>
        <w:tc>
          <w:tcPr>
            <w:tcW w:w="1408" w:type="dxa"/>
            <w:vAlign w:val="center"/>
          </w:tcPr>
          <w:p w:rsidR="00BD0218" w:rsidRDefault="000817F2">
            <w:pPr>
              <w:spacing w:line="360" w:lineRule="auto"/>
              <w:ind w:firstLineChars="195" w:firstLine="409"/>
              <w:rPr>
                <w:rFonts w:ascii="仿宋" w:hAnsi="仿宋" w:cs="Times New Roman"/>
                <w:szCs w:val="21"/>
              </w:rPr>
            </w:pPr>
            <w:proofErr w:type="gramStart"/>
            <w:r>
              <w:rPr>
                <w:rFonts w:ascii="仿宋" w:hAnsi="仿宋" w:cs="Times New Roman" w:hint="eastAsia"/>
                <w:szCs w:val="21"/>
              </w:rPr>
              <w:t>谢红汛</w:t>
            </w:r>
            <w:proofErr w:type="gramEnd"/>
          </w:p>
        </w:tc>
        <w:tc>
          <w:tcPr>
            <w:tcW w:w="1823" w:type="dxa"/>
            <w:vAlign w:val="center"/>
          </w:tcPr>
          <w:p w:rsidR="00BD0218" w:rsidRDefault="000817F2">
            <w:pPr>
              <w:spacing w:line="360" w:lineRule="auto"/>
              <w:ind w:firstLineChars="195" w:firstLine="409"/>
              <w:rPr>
                <w:rFonts w:ascii="仿宋" w:hAnsi="仿宋" w:cs="Times New Roman"/>
                <w:szCs w:val="21"/>
              </w:rPr>
            </w:pPr>
            <w:r>
              <w:rPr>
                <w:rFonts w:ascii="仿宋" w:hAnsi="仿宋" w:cs="Times New Roman" w:hint="eastAsia"/>
                <w:szCs w:val="21"/>
              </w:rPr>
              <w:t>2</w:t>
            </w:r>
            <w:r>
              <w:rPr>
                <w:rFonts w:ascii="仿宋" w:hAnsi="仿宋" w:cs="Times New Roman"/>
                <w:szCs w:val="21"/>
              </w:rPr>
              <w:t>022-03-01</w:t>
            </w:r>
          </w:p>
        </w:tc>
        <w:tc>
          <w:tcPr>
            <w:tcW w:w="1857" w:type="dxa"/>
            <w:vAlign w:val="center"/>
          </w:tcPr>
          <w:p w:rsidR="00BD0218" w:rsidRDefault="00BD0218">
            <w:pPr>
              <w:spacing w:line="360" w:lineRule="auto"/>
              <w:ind w:firstLineChars="195" w:firstLine="409"/>
              <w:rPr>
                <w:rFonts w:ascii="仿宋" w:hAnsi="仿宋" w:cs="Times New Roman"/>
                <w:szCs w:val="21"/>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jc w:val="left"/>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44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r w:rsidR="00BD0218">
        <w:trPr>
          <w:jc w:val="center"/>
        </w:trPr>
        <w:tc>
          <w:tcPr>
            <w:tcW w:w="988" w:type="dxa"/>
            <w:vAlign w:val="center"/>
          </w:tcPr>
          <w:p w:rsidR="00BD0218" w:rsidRDefault="00BD0218">
            <w:pPr>
              <w:spacing w:line="360" w:lineRule="auto"/>
              <w:ind w:left="210" w:right="210" w:firstLine="420"/>
              <w:rPr>
                <w:rFonts w:ascii="仿宋" w:hAnsi="仿宋" w:cs="Times New Roman"/>
                <w:szCs w:val="21"/>
                <w:lang w:eastAsia="en-US"/>
              </w:rPr>
            </w:pPr>
          </w:p>
        </w:tc>
        <w:tc>
          <w:tcPr>
            <w:tcW w:w="3210" w:type="dxa"/>
            <w:vAlign w:val="center"/>
          </w:tcPr>
          <w:p w:rsidR="00BD0218" w:rsidRDefault="00BD0218">
            <w:pPr>
              <w:spacing w:line="360" w:lineRule="auto"/>
              <w:ind w:left="440" w:firstLine="420"/>
              <w:rPr>
                <w:rFonts w:ascii="仿宋" w:hAnsi="仿宋" w:cs="Times New Roman"/>
                <w:szCs w:val="21"/>
                <w:lang w:eastAsia="en-US"/>
              </w:rPr>
            </w:pPr>
          </w:p>
        </w:tc>
        <w:tc>
          <w:tcPr>
            <w:tcW w:w="1408" w:type="dxa"/>
            <w:vAlign w:val="center"/>
          </w:tcPr>
          <w:p w:rsidR="00BD0218" w:rsidRDefault="00BD0218">
            <w:pPr>
              <w:spacing w:line="360" w:lineRule="auto"/>
              <w:ind w:left="440" w:firstLine="420"/>
              <w:rPr>
                <w:rFonts w:ascii="仿宋" w:hAnsi="仿宋" w:cs="Times New Roman"/>
                <w:szCs w:val="21"/>
                <w:lang w:eastAsia="en-US"/>
              </w:rPr>
            </w:pPr>
          </w:p>
        </w:tc>
        <w:tc>
          <w:tcPr>
            <w:tcW w:w="1823" w:type="dxa"/>
            <w:vAlign w:val="center"/>
          </w:tcPr>
          <w:p w:rsidR="00BD0218" w:rsidRDefault="00BD0218">
            <w:pPr>
              <w:spacing w:line="360" w:lineRule="auto"/>
              <w:ind w:left="440" w:firstLine="420"/>
              <w:rPr>
                <w:rFonts w:ascii="仿宋" w:hAnsi="仿宋" w:cs="Times New Roman"/>
                <w:szCs w:val="21"/>
                <w:lang w:eastAsia="en-US"/>
              </w:rPr>
            </w:pPr>
          </w:p>
        </w:tc>
        <w:tc>
          <w:tcPr>
            <w:tcW w:w="1857" w:type="dxa"/>
            <w:vAlign w:val="center"/>
          </w:tcPr>
          <w:p w:rsidR="00BD0218" w:rsidRDefault="00BD0218">
            <w:pPr>
              <w:spacing w:line="360" w:lineRule="auto"/>
              <w:ind w:left="440" w:firstLine="420"/>
              <w:rPr>
                <w:rFonts w:ascii="仿宋" w:hAnsi="仿宋" w:cs="Times New Roman"/>
                <w:szCs w:val="21"/>
                <w:lang w:eastAsia="en-US"/>
              </w:rPr>
            </w:pPr>
          </w:p>
        </w:tc>
      </w:tr>
    </w:tbl>
    <w:p w:rsidR="00BD0218" w:rsidRDefault="00BD0218">
      <w:pPr>
        <w:spacing w:line="360" w:lineRule="auto"/>
        <w:ind w:left="440" w:firstLine="440"/>
        <w:rPr>
          <w:rFonts w:ascii="仿宋" w:hAnsi="仿宋" w:cs="Times New Roman"/>
          <w:sz w:val="22"/>
          <w:szCs w:val="24"/>
        </w:rPr>
      </w:pPr>
    </w:p>
    <w:bookmarkEnd w:id="1"/>
    <w:p w:rsidR="00BD0218" w:rsidRDefault="00BD0218">
      <w:pPr>
        <w:ind w:firstLine="420"/>
      </w:pPr>
    </w:p>
    <w:p w:rsidR="00BD0218" w:rsidRDefault="00BD0218">
      <w:pPr>
        <w:ind w:firstLine="420"/>
      </w:pPr>
    </w:p>
    <w:p w:rsidR="00BD0218" w:rsidRDefault="00BD0218">
      <w:pPr>
        <w:ind w:firstLine="420"/>
      </w:pPr>
    </w:p>
    <w:p w:rsidR="00BD0218" w:rsidRDefault="000817F2">
      <w:pPr>
        <w:widowControl/>
        <w:ind w:firstLine="420"/>
        <w:jc w:val="left"/>
      </w:pPr>
      <w:r>
        <w:br w:type="page"/>
      </w:r>
    </w:p>
    <w:p w:rsidR="00BD0218" w:rsidRDefault="000817F2">
      <w:pPr>
        <w:ind w:firstLine="643"/>
        <w:jc w:val="center"/>
        <w:rPr>
          <w:b/>
          <w:bCs/>
        </w:rPr>
      </w:pPr>
      <w:r>
        <w:rPr>
          <w:rFonts w:hint="eastAsia"/>
          <w:b/>
          <w:bCs/>
          <w:sz w:val="32"/>
          <w:szCs w:val="36"/>
        </w:rPr>
        <w:lastRenderedPageBreak/>
        <w:t xml:space="preserve"> </w:t>
      </w:r>
    </w:p>
    <w:sdt>
      <w:sdtPr>
        <w:rPr>
          <w:rFonts w:ascii="仿宋" w:eastAsia="仿宋" w:hAnsi="仿宋" w:cs="仿宋" w:hint="eastAsia"/>
          <w:color w:val="auto"/>
          <w:kern w:val="2"/>
          <w:sz w:val="21"/>
          <w:szCs w:val="22"/>
          <w:lang w:val="zh-CN"/>
        </w:rPr>
        <w:id w:val="1977955737"/>
        <w:docPartObj>
          <w:docPartGallery w:val="Table of Contents"/>
          <w:docPartUnique/>
        </w:docPartObj>
      </w:sdtPr>
      <w:sdtEndPr>
        <w:rPr>
          <w:b/>
          <w:bCs/>
        </w:rPr>
      </w:sdtEndPr>
      <w:sdtContent>
        <w:p w:rsidR="00BD0218" w:rsidRDefault="000817F2">
          <w:pPr>
            <w:pStyle w:val="TOC10"/>
            <w:ind w:firstLine="420"/>
            <w:jc w:val="center"/>
            <w:rPr>
              <w:rFonts w:ascii="仿宋" w:eastAsia="仿宋" w:hAnsi="仿宋" w:cs="仿宋"/>
            </w:rPr>
          </w:pPr>
          <w:r>
            <w:rPr>
              <w:rFonts w:ascii="仿宋" w:eastAsia="仿宋" w:hAnsi="仿宋" w:cs="仿宋" w:hint="eastAsia"/>
              <w:lang w:val="zh-CN"/>
            </w:rPr>
            <w:t>目录</w:t>
          </w:r>
        </w:p>
        <w:bookmarkStart w:id="2" w:name="_GoBack"/>
        <w:bookmarkEnd w:id="2"/>
        <w:p w:rsidR="00FF7833" w:rsidRDefault="000817F2">
          <w:pPr>
            <w:pStyle w:val="TOC1"/>
            <w:tabs>
              <w:tab w:val="left" w:pos="420"/>
              <w:tab w:val="right" w:leader="dot" w:pos="8296"/>
            </w:tabs>
            <w:rPr>
              <w:rFonts w:cstheme="minorBidi"/>
              <w:noProof/>
              <w:kern w:val="2"/>
              <w:sz w:val="21"/>
            </w:rPr>
          </w:pPr>
          <w:r>
            <w:rPr>
              <w:rFonts w:ascii="仿宋" w:eastAsia="仿宋" w:hAnsi="仿宋" w:cs="仿宋" w:hint="eastAsia"/>
            </w:rPr>
            <w:fldChar w:fldCharType="begin"/>
          </w:r>
          <w:r>
            <w:rPr>
              <w:rFonts w:ascii="仿宋" w:eastAsia="仿宋" w:hAnsi="仿宋" w:cs="仿宋" w:hint="eastAsia"/>
            </w:rPr>
            <w:instrText xml:space="preserve"> TOC \o "1-3" \h \z \u </w:instrText>
          </w:r>
          <w:r>
            <w:rPr>
              <w:rFonts w:ascii="仿宋" w:eastAsia="仿宋" w:hAnsi="仿宋" w:cs="仿宋" w:hint="eastAsia"/>
            </w:rPr>
            <w:fldChar w:fldCharType="separate"/>
          </w:r>
          <w:hyperlink w:anchor="_Toc117153421" w:history="1">
            <w:r w:rsidR="00FF7833" w:rsidRPr="009C55FF">
              <w:rPr>
                <w:rStyle w:val="a9"/>
                <w:noProof/>
              </w:rPr>
              <w:t>1.</w:t>
            </w:r>
            <w:r w:rsidR="00FF7833">
              <w:rPr>
                <w:rFonts w:cstheme="minorBidi"/>
                <w:noProof/>
                <w:kern w:val="2"/>
                <w:sz w:val="21"/>
              </w:rPr>
              <w:tab/>
            </w:r>
            <w:r w:rsidR="00FF7833" w:rsidRPr="009C55FF">
              <w:rPr>
                <w:rStyle w:val="a9"/>
                <w:noProof/>
              </w:rPr>
              <w:t>系统工作台</w:t>
            </w:r>
            <w:r w:rsidR="00FF7833">
              <w:rPr>
                <w:noProof/>
                <w:webHidden/>
              </w:rPr>
              <w:tab/>
            </w:r>
            <w:r w:rsidR="00FF7833">
              <w:rPr>
                <w:noProof/>
                <w:webHidden/>
              </w:rPr>
              <w:fldChar w:fldCharType="begin"/>
            </w:r>
            <w:r w:rsidR="00FF7833">
              <w:rPr>
                <w:noProof/>
                <w:webHidden/>
              </w:rPr>
              <w:instrText xml:space="preserve"> PAGEREF _Toc117153421 \h </w:instrText>
            </w:r>
            <w:r w:rsidR="00FF7833">
              <w:rPr>
                <w:noProof/>
                <w:webHidden/>
              </w:rPr>
            </w:r>
            <w:r w:rsidR="00FF7833">
              <w:rPr>
                <w:noProof/>
                <w:webHidden/>
              </w:rPr>
              <w:fldChar w:fldCharType="separate"/>
            </w:r>
            <w:r w:rsidR="00FF7833">
              <w:rPr>
                <w:noProof/>
                <w:webHidden/>
              </w:rPr>
              <w:t>1</w:t>
            </w:r>
            <w:r w:rsidR="00FF7833">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22" w:history="1">
            <w:r w:rsidRPr="009C55FF">
              <w:rPr>
                <w:rStyle w:val="a9"/>
                <w:noProof/>
              </w:rPr>
              <w:t>1.1.</w:t>
            </w:r>
            <w:r>
              <w:rPr>
                <w:rFonts w:eastAsiaTheme="minorEastAsia"/>
                <w:noProof/>
              </w:rPr>
              <w:tab/>
            </w:r>
            <w:r w:rsidRPr="009C55FF">
              <w:rPr>
                <w:rStyle w:val="a9"/>
                <w:noProof/>
              </w:rPr>
              <w:t>首页工具</w:t>
            </w:r>
            <w:r>
              <w:rPr>
                <w:noProof/>
                <w:webHidden/>
              </w:rPr>
              <w:tab/>
            </w:r>
            <w:r>
              <w:rPr>
                <w:noProof/>
                <w:webHidden/>
              </w:rPr>
              <w:fldChar w:fldCharType="begin"/>
            </w:r>
            <w:r>
              <w:rPr>
                <w:noProof/>
                <w:webHidden/>
              </w:rPr>
              <w:instrText xml:space="preserve"> PAGEREF _Toc117153422 \h </w:instrText>
            </w:r>
            <w:r>
              <w:rPr>
                <w:noProof/>
                <w:webHidden/>
              </w:rPr>
            </w:r>
            <w:r>
              <w:rPr>
                <w:noProof/>
                <w:webHidden/>
              </w:rPr>
              <w:fldChar w:fldCharType="separate"/>
            </w:r>
            <w:r>
              <w:rPr>
                <w:noProof/>
                <w:webHidden/>
              </w:rPr>
              <w:t>1</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23" w:history="1">
            <w:r w:rsidRPr="009C55FF">
              <w:rPr>
                <w:rStyle w:val="a9"/>
                <w:noProof/>
              </w:rPr>
              <w:t>1.2.</w:t>
            </w:r>
            <w:r>
              <w:rPr>
                <w:rFonts w:eastAsiaTheme="minorEastAsia"/>
                <w:noProof/>
              </w:rPr>
              <w:tab/>
            </w:r>
            <w:r w:rsidRPr="009C55FF">
              <w:rPr>
                <w:rStyle w:val="a9"/>
                <w:noProof/>
              </w:rPr>
              <w:t>个人资料和密码修改</w:t>
            </w:r>
            <w:r>
              <w:rPr>
                <w:noProof/>
                <w:webHidden/>
              </w:rPr>
              <w:tab/>
            </w:r>
            <w:r>
              <w:rPr>
                <w:noProof/>
                <w:webHidden/>
              </w:rPr>
              <w:fldChar w:fldCharType="begin"/>
            </w:r>
            <w:r>
              <w:rPr>
                <w:noProof/>
                <w:webHidden/>
              </w:rPr>
              <w:instrText xml:space="preserve"> PAGEREF _Toc117153423 \h </w:instrText>
            </w:r>
            <w:r>
              <w:rPr>
                <w:noProof/>
                <w:webHidden/>
              </w:rPr>
            </w:r>
            <w:r>
              <w:rPr>
                <w:noProof/>
                <w:webHidden/>
              </w:rPr>
              <w:fldChar w:fldCharType="separate"/>
            </w:r>
            <w:r>
              <w:rPr>
                <w:noProof/>
                <w:webHidden/>
              </w:rPr>
              <w:t>2</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24" w:history="1">
            <w:r w:rsidRPr="009C55FF">
              <w:rPr>
                <w:rStyle w:val="a9"/>
                <w:noProof/>
              </w:rPr>
              <w:t>1.3.</w:t>
            </w:r>
            <w:r>
              <w:rPr>
                <w:rFonts w:eastAsiaTheme="minorEastAsia"/>
                <w:noProof/>
              </w:rPr>
              <w:tab/>
            </w:r>
            <w:r w:rsidRPr="009C55FF">
              <w:rPr>
                <w:rStyle w:val="a9"/>
                <w:noProof/>
              </w:rPr>
              <w:t>应用中心</w:t>
            </w:r>
            <w:r>
              <w:rPr>
                <w:noProof/>
                <w:webHidden/>
              </w:rPr>
              <w:tab/>
            </w:r>
            <w:r>
              <w:rPr>
                <w:noProof/>
                <w:webHidden/>
              </w:rPr>
              <w:fldChar w:fldCharType="begin"/>
            </w:r>
            <w:r>
              <w:rPr>
                <w:noProof/>
                <w:webHidden/>
              </w:rPr>
              <w:instrText xml:space="preserve"> PAGEREF _Toc117153424 \h </w:instrText>
            </w:r>
            <w:r>
              <w:rPr>
                <w:noProof/>
                <w:webHidden/>
              </w:rPr>
            </w:r>
            <w:r>
              <w:rPr>
                <w:noProof/>
                <w:webHidden/>
              </w:rPr>
              <w:fldChar w:fldCharType="separate"/>
            </w:r>
            <w:r>
              <w:rPr>
                <w:noProof/>
                <w:webHidden/>
              </w:rPr>
              <w:t>2</w:t>
            </w:r>
            <w:r>
              <w:rPr>
                <w:noProof/>
                <w:webHidden/>
              </w:rPr>
              <w:fldChar w:fldCharType="end"/>
            </w:r>
          </w:hyperlink>
        </w:p>
        <w:p w:rsidR="00FF7833" w:rsidRDefault="00FF7833">
          <w:pPr>
            <w:pStyle w:val="TOC1"/>
            <w:tabs>
              <w:tab w:val="left" w:pos="420"/>
              <w:tab w:val="right" w:leader="dot" w:pos="8296"/>
            </w:tabs>
            <w:rPr>
              <w:rFonts w:cstheme="minorBidi"/>
              <w:noProof/>
              <w:kern w:val="2"/>
              <w:sz w:val="21"/>
            </w:rPr>
          </w:pPr>
          <w:hyperlink w:anchor="_Toc117153425" w:history="1">
            <w:r w:rsidRPr="009C55FF">
              <w:rPr>
                <w:rStyle w:val="a9"/>
                <w:noProof/>
              </w:rPr>
              <w:t>2.</w:t>
            </w:r>
            <w:r>
              <w:rPr>
                <w:rFonts w:cstheme="minorBidi"/>
                <w:noProof/>
                <w:kern w:val="2"/>
                <w:sz w:val="21"/>
              </w:rPr>
              <w:tab/>
            </w:r>
            <w:r w:rsidRPr="009C55FF">
              <w:rPr>
                <w:rStyle w:val="a9"/>
                <w:noProof/>
              </w:rPr>
              <w:t>状态数据采集</w:t>
            </w:r>
            <w:r>
              <w:rPr>
                <w:noProof/>
                <w:webHidden/>
              </w:rPr>
              <w:tab/>
            </w:r>
            <w:r>
              <w:rPr>
                <w:noProof/>
                <w:webHidden/>
              </w:rPr>
              <w:fldChar w:fldCharType="begin"/>
            </w:r>
            <w:r>
              <w:rPr>
                <w:noProof/>
                <w:webHidden/>
              </w:rPr>
              <w:instrText xml:space="preserve"> PAGEREF _Toc117153425 \h </w:instrText>
            </w:r>
            <w:r>
              <w:rPr>
                <w:noProof/>
                <w:webHidden/>
              </w:rPr>
            </w:r>
            <w:r>
              <w:rPr>
                <w:noProof/>
                <w:webHidden/>
              </w:rPr>
              <w:fldChar w:fldCharType="separate"/>
            </w:r>
            <w:r>
              <w:rPr>
                <w:noProof/>
                <w:webHidden/>
              </w:rPr>
              <w:t>3</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26" w:history="1">
            <w:r w:rsidRPr="009C55FF">
              <w:rPr>
                <w:rStyle w:val="a9"/>
                <w:noProof/>
              </w:rPr>
              <w:t>2.1.</w:t>
            </w:r>
            <w:r>
              <w:rPr>
                <w:rFonts w:eastAsiaTheme="minorEastAsia"/>
                <w:noProof/>
              </w:rPr>
              <w:tab/>
            </w:r>
            <w:r w:rsidRPr="009C55FF">
              <w:rPr>
                <w:rStyle w:val="a9"/>
                <w:noProof/>
              </w:rPr>
              <w:t>表单填报（填报人员）</w:t>
            </w:r>
            <w:r>
              <w:rPr>
                <w:noProof/>
                <w:webHidden/>
              </w:rPr>
              <w:tab/>
            </w:r>
            <w:r>
              <w:rPr>
                <w:noProof/>
                <w:webHidden/>
              </w:rPr>
              <w:fldChar w:fldCharType="begin"/>
            </w:r>
            <w:r>
              <w:rPr>
                <w:noProof/>
                <w:webHidden/>
              </w:rPr>
              <w:instrText xml:space="preserve"> PAGEREF _Toc117153426 \h </w:instrText>
            </w:r>
            <w:r>
              <w:rPr>
                <w:noProof/>
                <w:webHidden/>
              </w:rPr>
            </w:r>
            <w:r>
              <w:rPr>
                <w:noProof/>
                <w:webHidden/>
              </w:rPr>
              <w:fldChar w:fldCharType="separate"/>
            </w:r>
            <w:r>
              <w:rPr>
                <w:noProof/>
                <w:webHidden/>
              </w:rPr>
              <w:t>3</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27" w:history="1">
            <w:r w:rsidRPr="009C55FF">
              <w:rPr>
                <w:rStyle w:val="a9"/>
                <w:noProof/>
              </w:rPr>
              <w:t>2.2.</w:t>
            </w:r>
            <w:r>
              <w:rPr>
                <w:rFonts w:eastAsiaTheme="minorEastAsia"/>
                <w:noProof/>
              </w:rPr>
              <w:tab/>
            </w:r>
            <w:r w:rsidRPr="009C55FF">
              <w:rPr>
                <w:rStyle w:val="a9"/>
                <w:noProof/>
              </w:rPr>
              <w:t>表单审核（审核人员）</w:t>
            </w:r>
            <w:r>
              <w:rPr>
                <w:noProof/>
                <w:webHidden/>
              </w:rPr>
              <w:tab/>
            </w:r>
            <w:r>
              <w:rPr>
                <w:noProof/>
                <w:webHidden/>
              </w:rPr>
              <w:fldChar w:fldCharType="begin"/>
            </w:r>
            <w:r>
              <w:rPr>
                <w:noProof/>
                <w:webHidden/>
              </w:rPr>
              <w:instrText xml:space="preserve"> PAGEREF _Toc117153427 \h </w:instrText>
            </w:r>
            <w:r>
              <w:rPr>
                <w:noProof/>
                <w:webHidden/>
              </w:rPr>
            </w:r>
            <w:r>
              <w:rPr>
                <w:noProof/>
                <w:webHidden/>
              </w:rPr>
              <w:fldChar w:fldCharType="separate"/>
            </w:r>
            <w:r>
              <w:rPr>
                <w:noProof/>
                <w:webHidden/>
              </w:rPr>
              <w:t>5</w:t>
            </w:r>
            <w:r>
              <w:rPr>
                <w:noProof/>
                <w:webHidden/>
              </w:rPr>
              <w:fldChar w:fldCharType="end"/>
            </w:r>
          </w:hyperlink>
        </w:p>
        <w:p w:rsidR="00FF7833" w:rsidRDefault="00FF7833">
          <w:pPr>
            <w:pStyle w:val="TOC1"/>
            <w:tabs>
              <w:tab w:val="left" w:pos="420"/>
              <w:tab w:val="right" w:leader="dot" w:pos="8296"/>
            </w:tabs>
            <w:rPr>
              <w:rFonts w:cstheme="minorBidi"/>
              <w:noProof/>
              <w:kern w:val="2"/>
              <w:sz w:val="21"/>
            </w:rPr>
          </w:pPr>
          <w:hyperlink w:anchor="_Toc117153428" w:history="1">
            <w:r w:rsidRPr="009C55FF">
              <w:rPr>
                <w:rStyle w:val="a9"/>
                <w:noProof/>
              </w:rPr>
              <w:t>3.</w:t>
            </w:r>
            <w:r>
              <w:rPr>
                <w:rFonts w:cstheme="minorBidi"/>
                <w:noProof/>
                <w:kern w:val="2"/>
                <w:sz w:val="21"/>
              </w:rPr>
              <w:tab/>
            </w:r>
            <w:r w:rsidRPr="009C55FF">
              <w:rPr>
                <w:rStyle w:val="a9"/>
                <w:noProof/>
              </w:rPr>
              <w:t>帮助中心</w:t>
            </w:r>
            <w:r>
              <w:rPr>
                <w:noProof/>
                <w:webHidden/>
              </w:rPr>
              <w:tab/>
            </w:r>
            <w:r>
              <w:rPr>
                <w:noProof/>
                <w:webHidden/>
              </w:rPr>
              <w:fldChar w:fldCharType="begin"/>
            </w:r>
            <w:r>
              <w:rPr>
                <w:noProof/>
                <w:webHidden/>
              </w:rPr>
              <w:instrText xml:space="preserve"> PAGEREF _Toc117153428 \h </w:instrText>
            </w:r>
            <w:r>
              <w:rPr>
                <w:noProof/>
                <w:webHidden/>
              </w:rPr>
            </w:r>
            <w:r>
              <w:rPr>
                <w:noProof/>
                <w:webHidden/>
              </w:rPr>
              <w:fldChar w:fldCharType="separate"/>
            </w:r>
            <w:r>
              <w:rPr>
                <w:noProof/>
                <w:webHidden/>
              </w:rPr>
              <w:t>6</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29" w:history="1">
            <w:r w:rsidRPr="009C55FF">
              <w:rPr>
                <w:rStyle w:val="a9"/>
                <w:noProof/>
              </w:rPr>
              <w:t>3.1.</w:t>
            </w:r>
            <w:r>
              <w:rPr>
                <w:rFonts w:eastAsiaTheme="minorEastAsia"/>
                <w:noProof/>
              </w:rPr>
              <w:tab/>
            </w:r>
            <w:r w:rsidRPr="009C55FF">
              <w:rPr>
                <w:rStyle w:val="a9"/>
                <w:noProof/>
              </w:rPr>
              <w:t>帮助文档</w:t>
            </w:r>
            <w:r>
              <w:rPr>
                <w:noProof/>
                <w:webHidden/>
              </w:rPr>
              <w:tab/>
            </w:r>
            <w:r>
              <w:rPr>
                <w:noProof/>
                <w:webHidden/>
              </w:rPr>
              <w:fldChar w:fldCharType="begin"/>
            </w:r>
            <w:r>
              <w:rPr>
                <w:noProof/>
                <w:webHidden/>
              </w:rPr>
              <w:instrText xml:space="preserve"> PAGEREF _Toc117153429 \h </w:instrText>
            </w:r>
            <w:r>
              <w:rPr>
                <w:noProof/>
                <w:webHidden/>
              </w:rPr>
            </w:r>
            <w:r>
              <w:rPr>
                <w:noProof/>
                <w:webHidden/>
              </w:rPr>
              <w:fldChar w:fldCharType="separate"/>
            </w:r>
            <w:r>
              <w:rPr>
                <w:noProof/>
                <w:webHidden/>
              </w:rPr>
              <w:t>6</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30" w:history="1">
            <w:r w:rsidRPr="009C55FF">
              <w:rPr>
                <w:rStyle w:val="a9"/>
                <w:noProof/>
              </w:rPr>
              <w:t>3.2.</w:t>
            </w:r>
            <w:r>
              <w:rPr>
                <w:rFonts w:eastAsiaTheme="minorEastAsia"/>
                <w:noProof/>
              </w:rPr>
              <w:tab/>
            </w:r>
            <w:r w:rsidRPr="009C55FF">
              <w:rPr>
                <w:rStyle w:val="a9"/>
                <w:noProof/>
              </w:rPr>
              <w:t>问题大厅</w:t>
            </w:r>
            <w:r>
              <w:rPr>
                <w:noProof/>
                <w:webHidden/>
              </w:rPr>
              <w:tab/>
            </w:r>
            <w:r>
              <w:rPr>
                <w:noProof/>
                <w:webHidden/>
              </w:rPr>
              <w:fldChar w:fldCharType="begin"/>
            </w:r>
            <w:r>
              <w:rPr>
                <w:noProof/>
                <w:webHidden/>
              </w:rPr>
              <w:instrText xml:space="preserve"> PAGEREF _Toc117153430 \h </w:instrText>
            </w:r>
            <w:r>
              <w:rPr>
                <w:noProof/>
                <w:webHidden/>
              </w:rPr>
            </w:r>
            <w:r>
              <w:rPr>
                <w:noProof/>
                <w:webHidden/>
              </w:rPr>
              <w:fldChar w:fldCharType="separate"/>
            </w:r>
            <w:r>
              <w:rPr>
                <w:noProof/>
                <w:webHidden/>
              </w:rPr>
              <w:t>7</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31" w:history="1">
            <w:r w:rsidRPr="009C55FF">
              <w:rPr>
                <w:rStyle w:val="a9"/>
                <w:noProof/>
              </w:rPr>
              <w:t>3.3.</w:t>
            </w:r>
            <w:r>
              <w:rPr>
                <w:rFonts w:eastAsiaTheme="minorEastAsia"/>
                <w:noProof/>
              </w:rPr>
              <w:tab/>
            </w:r>
            <w:r w:rsidRPr="009C55FF">
              <w:rPr>
                <w:rStyle w:val="a9"/>
                <w:noProof/>
              </w:rPr>
              <w:t>我的问题</w:t>
            </w:r>
            <w:r>
              <w:rPr>
                <w:noProof/>
                <w:webHidden/>
              </w:rPr>
              <w:tab/>
            </w:r>
            <w:r>
              <w:rPr>
                <w:noProof/>
                <w:webHidden/>
              </w:rPr>
              <w:fldChar w:fldCharType="begin"/>
            </w:r>
            <w:r>
              <w:rPr>
                <w:noProof/>
                <w:webHidden/>
              </w:rPr>
              <w:instrText xml:space="preserve"> PAGEREF _Toc117153431 \h </w:instrText>
            </w:r>
            <w:r>
              <w:rPr>
                <w:noProof/>
                <w:webHidden/>
              </w:rPr>
            </w:r>
            <w:r>
              <w:rPr>
                <w:noProof/>
                <w:webHidden/>
              </w:rPr>
              <w:fldChar w:fldCharType="separate"/>
            </w:r>
            <w:r>
              <w:rPr>
                <w:noProof/>
                <w:webHidden/>
              </w:rPr>
              <w:t>7</w:t>
            </w:r>
            <w:r>
              <w:rPr>
                <w:noProof/>
                <w:webHidden/>
              </w:rPr>
              <w:fldChar w:fldCharType="end"/>
            </w:r>
          </w:hyperlink>
        </w:p>
        <w:p w:rsidR="00FF7833" w:rsidRDefault="00FF7833">
          <w:pPr>
            <w:pStyle w:val="TOC2"/>
            <w:tabs>
              <w:tab w:val="left" w:pos="1470"/>
              <w:tab w:val="right" w:leader="dot" w:pos="8296"/>
            </w:tabs>
            <w:ind w:firstLine="420"/>
            <w:rPr>
              <w:rFonts w:eastAsiaTheme="minorEastAsia"/>
              <w:noProof/>
            </w:rPr>
          </w:pPr>
          <w:hyperlink w:anchor="_Toc117153432" w:history="1">
            <w:r w:rsidRPr="009C55FF">
              <w:rPr>
                <w:rStyle w:val="a9"/>
                <w:noProof/>
              </w:rPr>
              <w:t>3.4.</w:t>
            </w:r>
            <w:r>
              <w:rPr>
                <w:rFonts w:eastAsiaTheme="minorEastAsia"/>
                <w:noProof/>
              </w:rPr>
              <w:tab/>
            </w:r>
            <w:r w:rsidRPr="009C55FF">
              <w:rPr>
                <w:rStyle w:val="a9"/>
                <w:noProof/>
              </w:rPr>
              <w:t>我的受理</w:t>
            </w:r>
            <w:r>
              <w:rPr>
                <w:noProof/>
                <w:webHidden/>
              </w:rPr>
              <w:tab/>
            </w:r>
            <w:r>
              <w:rPr>
                <w:noProof/>
                <w:webHidden/>
              </w:rPr>
              <w:fldChar w:fldCharType="begin"/>
            </w:r>
            <w:r>
              <w:rPr>
                <w:noProof/>
                <w:webHidden/>
              </w:rPr>
              <w:instrText xml:space="preserve"> PAGEREF _Toc117153432 \h </w:instrText>
            </w:r>
            <w:r>
              <w:rPr>
                <w:noProof/>
                <w:webHidden/>
              </w:rPr>
            </w:r>
            <w:r>
              <w:rPr>
                <w:noProof/>
                <w:webHidden/>
              </w:rPr>
              <w:fldChar w:fldCharType="separate"/>
            </w:r>
            <w:r>
              <w:rPr>
                <w:noProof/>
                <w:webHidden/>
              </w:rPr>
              <w:t>8</w:t>
            </w:r>
            <w:r>
              <w:rPr>
                <w:noProof/>
                <w:webHidden/>
              </w:rPr>
              <w:fldChar w:fldCharType="end"/>
            </w:r>
          </w:hyperlink>
        </w:p>
        <w:p w:rsidR="00BD0218" w:rsidRDefault="000817F2">
          <w:pPr>
            <w:ind w:firstLine="420"/>
            <w:rPr>
              <w:rFonts w:ascii="仿宋" w:hAnsi="仿宋" w:cs="仿宋"/>
            </w:rPr>
          </w:pPr>
          <w:r>
            <w:rPr>
              <w:rFonts w:ascii="仿宋" w:hAnsi="仿宋" w:cs="仿宋" w:hint="eastAsia"/>
              <w:bCs/>
              <w:lang w:val="zh-CN"/>
            </w:rPr>
            <w:fldChar w:fldCharType="end"/>
          </w:r>
        </w:p>
      </w:sdtContent>
    </w:sdt>
    <w:p w:rsidR="00BD0218" w:rsidRDefault="00BD0218">
      <w:pPr>
        <w:ind w:firstLine="420"/>
        <w:sectPr w:rsidR="00BD0218">
          <w:headerReference w:type="even"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BD0218" w:rsidRDefault="000817F2">
      <w:pPr>
        <w:pStyle w:val="1"/>
        <w:numPr>
          <w:ilvl w:val="0"/>
          <w:numId w:val="1"/>
        </w:numPr>
      </w:pPr>
      <w:bookmarkStart w:id="3" w:name="_Toc117153421"/>
      <w:r>
        <w:rPr>
          <w:rFonts w:hint="eastAsia"/>
        </w:rPr>
        <w:lastRenderedPageBreak/>
        <w:t>系统工作台</w:t>
      </w:r>
      <w:bookmarkEnd w:id="3"/>
    </w:p>
    <w:p w:rsidR="00BD0218" w:rsidRDefault="000817F2">
      <w:pPr>
        <w:pStyle w:val="2"/>
        <w:numPr>
          <w:ilvl w:val="1"/>
          <w:numId w:val="1"/>
        </w:numPr>
      </w:pPr>
      <w:bookmarkStart w:id="4" w:name="_Toc117153422"/>
      <w:r>
        <w:rPr>
          <w:rFonts w:hint="eastAsia"/>
        </w:rPr>
        <w:t>首页工具</w:t>
      </w:r>
      <w:bookmarkEnd w:id="4"/>
    </w:p>
    <w:p w:rsidR="00BD0218" w:rsidRDefault="000817F2">
      <w:pPr>
        <w:ind w:firstLine="420"/>
      </w:pPr>
      <w:r>
        <w:rPr>
          <w:rFonts w:hint="eastAsia"/>
        </w:rPr>
        <w:t>首页内容的可以自定义插入需要用的工具：常用功能、个人信息、数据报告等。</w:t>
      </w:r>
    </w:p>
    <w:p w:rsidR="00BD0218" w:rsidRDefault="000817F2">
      <w:pPr>
        <w:pStyle w:val="ab"/>
      </w:pPr>
      <w:r>
        <w:rPr>
          <w:noProof/>
        </w:rPr>
        <w:drawing>
          <wp:inline distT="0" distB="0" distL="0" distR="0">
            <wp:extent cx="5274310" cy="28949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894965"/>
                    </a:xfrm>
                    <a:prstGeom prst="rect">
                      <a:avLst/>
                    </a:prstGeom>
                  </pic:spPr>
                </pic:pic>
              </a:graphicData>
            </a:graphic>
          </wp:inline>
        </w:drawing>
      </w:r>
    </w:p>
    <w:p w:rsidR="00BD0218" w:rsidRDefault="000817F2">
      <w:pPr>
        <w:pStyle w:val="ab"/>
        <w:numPr>
          <w:ilvl w:val="0"/>
          <w:numId w:val="2"/>
        </w:numPr>
        <w:jc w:val="both"/>
      </w:pPr>
      <w:r>
        <w:rPr>
          <w:rFonts w:hint="eastAsia"/>
        </w:rPr>
        <w:t>通知</w:t>
      </w:r>
    </w:p>
    <w:p w:rsidR="00BD0218" w:rsidRDefault="000817F2">
      <w:pPr>
        <w:pStyle w:val="aa"/>
        <w:ind w:left="432" w:firstLineChars="0" w:firstLine="0"/>
        <w:rPr>
          <w:rFonts w:ascii="仿宋" w:hAnsi="仿宋"/>
        </w:rPr>
      </w:pPr>
      <w:r>
        <w:rPr>
          <w:rFonts w:ascii="仿宋" w:hAnsi="仿宋" w:hint="eastAsia"/>
        </w:rPr>
        <w:t>将鼠标悬浮在功能图标或者文字上方，文字颜色会改变，点击标题进入选中公告详情。</w:t>
      </w:r>
    </w:p>
    <w:p w:rsidR="00BD0218" w:rsidRDefault="000817F2">
      <w:pPr>
        <w:pStyle w:val="ab"/>
      </w:pPr>
      <w:r>
        <w:rPr>
          <w:noProof/>
        </w:rPr>
        <w:drawing>
          <wp:inline distT="0" distB="0" distL="0" distR="0">
            <wp:extent cx="5274310" cy="1917700"/>
            <wp:effectExtent l="0" t="0" r="254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5"/>
                    <a:stretch>
                      <a:fillRect/>
                    </a:stretch>
                  </pic:blipFill>
                  <pic:spPr>
                    <a:xfrm>
                      <a:off x="0" y="0"/>
                      <a:ext cx="5274310" cy="1917700"/>
                    </a:xfrm>
                    <a:prstGeom prst="rect">
                      <a:avLst/>
                    </a:prstGeom>
                  </pic:spPr>
                </pic:pic>
              </a:graphicData>
            </a:graphic>
          </wp:inline>
        </w:drawing>
      </w:r>
    </w:p>
    <w:p w:rsidR="00BD0218" w:rsidRDefault="000817F2">
      <w:pPr>
        <w:pStyle w:val="ab"/>
        <w:numPr>
          <w:ilvl w:val="0"/>
          <w:numId w:val="2"/>
        </w:numPr>
        <w:jc w:val="both"/>
      </w:pPr>
      <w:r>
        <w:rPr>
          <w:rFonts w:hint="eastAsia"/>
        </w:rPr>
        <w:t>我的待办</w:t>
      </w:r>
    </w:p>
    <w:p w:rsidR="00BD0218" w:rsidRDefault="000817F2">
      <w:pPr>
        <w:ind w:firstLine="420"/>
      </w:pPr>
      <w:r>
        <w:rPr>
          <w:rFonts w:hint="eastAsia"/>
        </w:rPr>
        <w:t>该模板用于提示用户有未完成表格填写或者审核，为了让用户可以简单直接地看到任务概况，不需要重新进入功能子菜单查看。</w:t>
      </w:r>
    </w:p>
    <w:p w:rsidR="00BD0218" w:rsidRDefault="000817F2">
      <w:pPr>
        <w:pStyle w:val="ab"/>
      </w:pPr>
      <w:r>
        <w:rPr>
          <w:noProof/>
        </w:rPr>
        <w:lastRenderedPageBreak/>
        <w:drawing>
          <wp:inline distT="0" distB="0" distL="0" distR="0">
            <wp:extent cx="5274310" cy="1678305"/>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6"/>
                    <a:stretch>
                      <a:fillRect/>
                    </a:stretch>
                  </pic:blipFill>
                  <pic:spPr>
                    <a:xfrm>
                      <a:off x="0" y="0"/>
                      <a:ext cx="5274310" cy="1678305"/>
                    </a:xfrm>
                    <a:prstGeom prst="rect">
                      <a:avLst/>
                    </a:prstGeom>
                  </pic:spPr>
                </pic:pic>
              </a:graphicData>
            </a:graphic>
          </wp:inline>
        </w:drawing>
      </w:r>
    </w:p>
    <w:p w:rsidR="00BD0218" w:rsidRDefault="000817F2">
      <w:pPr>
        <w:pStyle w:val="2"/>
        <w:numPr>
          <w:ilvl w:val="1"/>
          <w:numId w:val="1"/>
        </w:numPr>
      </w:pPr>
      <w:bookmarkStart w:id="5" w:name="_Toc117153423"/>
      <w:r>
        <w:rPr>
          <w:rFonts w:hint="eastAsia"/>
        </w:rPr>
        <w:t>个人资料和密码修改</w:t>
      </w:r>
      <w:bookmarkEnd w:id="5"/>
    </w:p>
    <w:p w:rsidR="00BD0218" w:rsidRDefault="000817F2">
      <w:pPr>
        <w:ind w:firstLine="420"/>
      </w:pPr>
      <w:r>
        <w:rPr>
          <w:rFonts w:hint="eastAsia"/>
        </w:rPr>
        <w:t>鼠标悬浮右下角的【个人设置】，选择【个人中心】可查看或编辑个人信息。</w:t>
      </w:r>
    </w:p>
    <w:p w:rsidR="00BD0218" w:rsidRDefault="000817F2">
      <w:pPr>
        <w:ind w:firstLine="420"/>
      </w:pPr>
      <w:r>
        <w:rPr>
          <w:rFonts w:hint="eastAsia"/>
        </w:rPr>
        <w:t>鼠标悬浮右下角的【个人设置】，选择【修改密码】进入密码重设界面。</w:t>
      </w:r>
    </w:p>
    <w:p w:rsidR="00BD0218" w:rsidRDefault="000817F2">
      <w:pPr>
        <w:pStyle w:val="ab"/>
      </w:pPr>
      <w:r>
        <w:rPr>
          <w:noProof/>
        </w:rPr>
        <w:drawing>
          <wp:inline distT="0" distB="0" distL="0" distR="0">
            <wp:extent cx="5274310" cy="29032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2903220"/>
                    </a:xfrm>
                    <a:prstGeom prst="rect">
                      <a:avLst/>
                    </a:prstGeom>
                  </pic:spPr>
                </pic:pic>
              </a:graphicData>
            </a:graphic>
          </wp:inline>
        </w:drawing>
      </w:r>
    </w:p>
    <w:p w:rsidR="00BD0218" w:rsidRDefault="00BD0218">
      <w:pPr>
        <w:ind w:firstLineChars="0" w:firstLine="0"/>
      </w:pPr>
    </w:p>
    <w:p w:rsidR="00BD0218" w:rsidRDefault="000817F2">
      <w:pPr>
        <w:pStyle w:val="2"/>
        <w:numPr>
          <w:ilvl w:val="1"/>
          <w:numId w:val="1"/>
        </w:numPr>
      </w:pPr>
      <w:bookmarkStart w:id="6" w:name="_Toc117153424"/>
      <w:r>
        <w:rPr>
          <w:rFonts w:hint="eastAsia"/>
        </w:rPr>
        <w:t>应用中心</w:t>
      </w:r>
      <w:bookmarkEnd w:id="6"/>
    </w:p>
    <w:p w:rsidR="00BD0218" w:rsidRDefault="000817F2">
      <w:pPr>
        <w:ind w:firstLine="420"/>
      </w:pPr>
      <w:r>
        <w:rPr>
          <w:rFonts w:hint="eastAsia"/>
        </w:rPr>
        <w:t>用于设置左侧菜单栏的功能模块。进入应用中心，选择需要添加到左侧菜单栏的功能，保存即可。</w:t>
      </w:r>
    </w:p>
    <w:p w:rsidR="00BD0218" w:rsidRDefault="000817F2">
      <w:pPr>
        <w:pStyle w:val="ab"/>
      </w:pPr>
      <w:r>
        <w:rPr>
          <w:noProof/>
        </w:rPr>
        <w:lastRenderedPageBreak/>
        <w:drawing>
          <wp:inline distT="0" distB="0" distL="0" distR="0">
            <wp:extent cx="5274310" cy="291338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5274310" cy="2913380"/>
                    </a:xfrm>
                    <a:prstGeom prst="rect">
                      <a:avLst/>
                    </a:prstGeom>
                  </pic:spPr>
                </pic:pic>
              </a:graphicData>
            </a:graphic>
          </wp:inline>
        </w:drawing>
      </w:r>
    </w:p>
    <w:p w:rsidR="00107EBC" w:rsidRDefault="00107EBC" w:rsidP="00107EBC">
      <w:pPr>
        <w:pStyle w:val="1"/>
        <w:numPr>
          <w:ilvl w:val="0"/>
          <w:numId w:val="1"/>
        </w:numPr>
      </w:pPr>
      <w:bookmarkStart w:id="7" w:name="_Toc16103"/>
      <w:bookmarkStart w:id="8" w:name="_Toc117153425"/>
      <w:r>
        <w:rPr>
          <w:rFonts w:hint="eastAsia"/>
        </w:rPr>
        <w:t>状态数据</w:t>
      </w:r>
      <w:bookmarkEnd w:id="7"/>
      <w:r>
        <w:rPr>
          <w:rFonts w:hint="eastAsia"/>
        </w:rPr>
        <w:t>采集</w:t>
      </w:r>
      <w:bookmarkEnd w:id="8"/>
    </w:p>
    <w:p w:rsidR="00107EBC" w:rsidRDefault="00107EBC" w:rsidP="00107EBC">
      <w:pPr>
        <w:pStyle w:val="2"/>
        <w:numPr>
          <w:ilvl w:val="1"/>
          <w:numId w:val="1"/>
        </w:numPr>
      </w:pPr>
      <w:bookmarkStart w:id="9" w:name="_Toc117153426"/>
      <w:r>
        <w:rPr>
          <w:rFonts w:hint="eastAsia"/>
        </w:rPr>
        <w:t>表单填报（填报人员）</w:t>
      </w:r>
      <w:bookmarkEnd w:id="9"/>
    </w:p>
    <w:p w:rsidR="00107EBC" w:rsidRDefault="00107EBC" w:rsidP="00107EBC">
      <w:pPr>
        <w:pStyle w:val="aa"/>
      </w:pPr>
    </w:p>
    <w:p w:rsidR="00107EBC" w:rsidRDefault="00107EBC" w:rsidP="00107EBC">
      <w:pPr>
        <w:numPr>
          <w:ilvl w:val="0"/>
          <w:numId w:val="3"/>
        </w:numPr>
        <w:ind w:left="0" w:firstLine="420"/>
      </w:pPr>
      <w:r>
        <w:rPr>
          <w:rFonts w:hint="eastAsia"/>
        </w:rPr>
        <w:t>使用填报类型账号登录系统，打开状态</w:t>
      </w:r>
      <w:r w:rsidRPr="00107EBC">
        <w:rPr>
          <w:rFonts w:hint="eastAsia"/>
          <w:highlight w:val="yellow"/>
        </w:rPr>
        <w:t>数据采集</w:t>
      </w:r>
      <w:r>
        <w:rPr>
          <w:rFonts w:hint="eastAsia"/>
        </w:rPr>
        <w:t>功能，选中填报中的任务。</w:t>
      </w:r>
    </w:p>
    <w:p w:rsidR="00107EBC" w:rsidRDefault="00107EBC" w:rsidP="00107EBC">
      <w:pPr>
        <w:ind w:firstLineChars="0" w:firstLine="0"/>
        <w:rPr>
          <w:b/>
          <w:bCs/>
        </w:rPr>
      </w:pPr>
      <w:r>
        <w:rPr>
          <w:noProof/>
        </w:rPr>
        <w:drawing>
          <wp:inline distT="0" distB="0" distL="114300" distR="114300" wp14:anchorId="23730E1C" wp14:editId="0FF10E88">
            <wp:extent cx="5266690" cy="1473200"/>
            <wp:effectExtent l="0" t="0" r="10160"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266690" cy="1473200"/>
                    </a:xfrm>
                    <a:prstGeom prst="rect">
                      <a:avLst/>
                    </a:prstGeom>
                    <a:noFill/>
                    <a:ln>
                      <a:noFill/>
                    </a:ln>
                  </pic:spPr>
                </pic:pic>
              </a:graphicData>
            </a:graphic>
          </wp:inline>
        </w:drawing>
      </w:r>
    </w:p>
    <w:p w:rsidR="00107EBC" w:rsidRDefault="00107EBC" w:rsidP="00107EBC">
      <w:pPr>
        <w:numPr>
          <w:ilvl w:val="0"/>
          <w:numId w:val="3"/>
        </w:numPr>
        <w:ind w:left="0" w:firstLine="420"/>
      </w:pPr>
      <w:r>
        <w:rPr>
          <w:rFonts w:hint="eastAsia"/>
        </w:rPr>
        <w:t>表单填报，需表单前置表审核通过后才可提交，否则只能暂时保存数据。</w:t>
      </w:r>
    </w:p>
    <w:p w:rsidR="00107EBC" w:rsidRDefault="00107EBC" w:rsidP="00107EBC">
      <w:pPr>
        <w:ind w:firstLineChars="0" w:firstLine="0"/>
      </w:pPr>
      <w:r>
        <w:rPr>
          <w:noProof/>
        </w:rPr>
        <w:drawing>
          <wp:inline distT="0" distB="0" distL="114300" distR="114300" wp14:anchorId="2DC74063" wp14:editId="4FFDECA8">
            <wp:extent cx="5266690" cy="1437640"/>
            <wp:effectExtent l="0" t="0" r="1016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5266690" cy="1437640"/>
                    </a:xfrm>
                    <a:prstGeom prst="rect">
                      <a:avLst/>
                    </a:prstGeom>
                    <a:noFill/>
                    <a:ln>
                      <a:noFill/>
                    </a:ln>
                  </pic:spPr>
                </pic:pic>
              </a:graphicData>
            </a:graphic>
          </wp:inline>
        </w:drawing>
      </w:r>
    </w:p>
    <w:p w:rsidR="00107EBC" w:rsidRDefault="00107EBC" w:rsidP="00107EBC">
      <w:pPr>
        <w:ind w:firstLineChars="0" w:firstLine="0"/>
      </w:pPr>
    </w:p>
    <w:p w:rsidR="00107EBC" w:rsidRDefault="00107EBC" w:rsidP="00107EBC">
      <w:pPr>
        <w:numPr>
          <w:ilvl w:val="0"/>
          <w:numId w:val="4"/>
        </w:numPr>
        <w:ind w:left="0" w:firstLine="420"/>
      </w:pPr>
      <w:proofErr w:type="gramStart"/>
      <w:r>
        <w:rPr>
          <w:rFonts w:hint="eastAsia"/>
        </w:rPr>
        <w:t>固定表</w:t>
      </w:r>
      <w:proofErr w:type="gramEnd"/>
      <w:r>
        <w:rPr>
          <w:rFonts w:hint="eastAsia"/>
        </w:rPr>
        <w:t>填报，保存后如无错误信息可提交进入审核阶段</w:t>
      </w:r>
    </w:p>
    <w:p w:rsidR="00107EBC" w:rsidRDefault="00107EBC" w:rsidP="00107EBC">
      <w:pPr>
        <w:ind w:firstLineChars="0" w:firstLine="0"/>
      </w:pPr>
      <w:r>
        <w:rPr>
          <w:noProof/>
        </w:rPr>
        <w:lastRenderedPageBreak/>
        <w:drawing>
          <wp:inline distT="0" distB="0" distL="114300" distR="114300" wp14:anchorId="5B6CC8F0" wp14:editId="77658C35">
            <wp:extent cx="5266690" cy="2496185"/>
            <wp:effectExtent l="0" t="0" r="10160" b="184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5266690" cy="2496185"/>
                    </a:xfrm>
                    <a:prstGeom prst="rect">
                      <a:avLst/>
                    </a:prstGeom>
                    <a:noFill/>
                    <a:ln>
                      <a:noFill/>
                    </a:ln>
                  </pic:spPr>
                </pic:pic>
              </a:graphicData>
            </a:graphic>
          </wp:inline>
        </w:drawing>
      </w:r>
    </w:p>
    <w:p w:rsidR="00107EBC" w:rsidRDefault="00107EBC" w:rsidP="00107EBC">
      <w:pPr>
        <w:ind w:firstLineChars="0" w:firstLine="0"/>
      </w:pPr>
      <w:r>
        <w:rPr>
          <w:noProof/>
        </w:rPr>
        <w:drawing>
          <wp:inline distT="0" distB="0" distL="114300" distR="114300" wp14:anchorId="0DC0B21C" wp14:editId="347DA288">
            <wp:extent cx="5273040" cy="2106295"/>
            <wp:effectExtent l="0" t="0" r="3810" b="825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2"/>
                    <a:stretch>
                      <a:fillRect/>
                    </a:stretch>
                  </pic:blipFill>
                  <pic:spPr>
                    <a:xfrm>
                      <a:off x="0" y="0"/>
                      <a:ext cx="5273040" cy="2106295"/>
                    </a:xfrm>
                    <a:prstGeom prst="rect">
                      <a:avLst/>
                    </a:prstGeom>
                    <a:noFill/>
                    <a:ln>
                      <a:noFill/>
                    </a:ln>
                  </pic:spPr>
                </pic:pic>
              </a:graphicData>
            </a:graphic>
          </wp:inline>
        </w:drawing>
      </w:r>
    </w:p>
    <w:p w:rsidR="00107EBC" w:rsidRDefault="00107EBC" w:rsidP="00107EBC">
      <w:pPr>
        <w:ind w:firstLineChars="0" w:firstLine="0"/>
      </w:pPr>
      <w:r>
        <w:rPr>
          <w:noProof/>
        </w:rPr>
        <w:drawing>
          <wp:inline distT="0" distB="0" distL="114300" distR="114300" wp14:anchorId="52D10463" wp14:editId="37A220A8">
            <wp:extent cx="5274310" cy="473710"/>
            <wp:effectExtent l="0" t="0" r="2540"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5274310" cy="473710"/>
                    </a:xfrm>
                    <a:prstGeom prst="rect">
                      <a:avLst/>
                    </a:prstGeom>
                    <a:noFill/>
                    <a:ln>
                      <a:noFill/>
                    </a:ln>
                  </pic:spPr>
                </pic:pic>
              </a:graphicData>
            </a:graphic>
          </wp:inline>
        </w:drawing>
      </w:r>
    </w:p>
    <w:p w:rsidR="00107EBC" w:rsidRDefault="00107EBC" w:rsidP="00107EBC">
      <w:pPr>
        <w:ind w:firstLineChars="0" w:firstLine="0"/>
      </w:pPr>
    </w:p>
    <w:p w:rsidR="00107EBC" w:rsidRDefault="00107EBC" w:rsidP="00107EBC">
      <w:pPr>
        <w:numPr>
          <w:ilvl w:val="0"/>
          <w:numId w:val="4"/>
        </w:numPr>
        <w:ind w:left="0" w:firstLine="420"/>
      </w:pPr>
      <w:r>
        <w:rPr>
          <w:rFonts w:hint="eastAsia"/>
        </w:rPr>
        <w:t>浮动表填报，保存后如无错误信息可提交进入审核阶段。</w:t>
      </w:r>
    </w:p>
    <w:p w:rsidR="00107EBC" w:rsidRDefault="00107EBC" w:rsidP="00107EBC">
      <w:pPr>
        <w:ind w:firstLine="420"/>
      </w:pPr>
      <w:r>
        <w:rPr>
          <w:rFonts w:hint="eastAsia"/>
        </w:rPr>
        <w:t>当前</w:t>
      </w:r>
      <w:proofErr w:type="gramStart"/>
      <w:r>
        <w:rPr>
          <w:rFonts w:hint="eastAsia"/>
        </w:rPr>
        <w:t>置表未</w:t>
      </w:r>
      <w:proofErr w:type="gramEnd"/>
      <w:r>
        <w:rPr>
          <w:rFonts w:hint="eastAsia"/>
        </w:rPr>
        <w:t>审核通过，表单中关联数据不会提供下拉选项，可自定义填入数据；</w:t>
      </w:r>
    </w:p>
    <w:p w:rsidR="00107EBC" w:rsidRDefault="00107EBC" w:rsidP="00107EBC">
      <w:pPr>
        <w:ind w:firstLine="420"/>
      </w:pPr>
      <w:r>
        <w:rPr>
          <w:rFonts w:hint="eastAsia"/>
        </w:rPr>
        <w:t>如前置表已经审核通过，表单中关联数据提供下拉选项。</w:t>
      </w:r>
    </w:p>
    <w:p w:rsidR="00107EBC" w:rsidRDefault="00107EBC" w:rsidP="00107EBC">
      <w:pPr>
        <w:ind w:firstLineChars="0" w:firstLine="0"/>
      </w:pPr>
      <w:r>
        <w:rPr>
          <w:noProof/>
        </w:rPr>
        <w:drawing>
          <wp:inline distT="0" distB="0" distL="114300" distR="114300" wp14:anchorId="61CBACF0" wp14:editId="5DB66035">
            <wp:extent cx="5266690" cy="2454910"/>
            <wp:effectExtent l="0" t="0" r="10160"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5266690" cy="2454910"/>
                    </a:xfrm>
                    <a:prstGeom prst="rect">
                      <a:avLst/>
                    </a:prstGeom>
                    <a:noFill/>
                    <a:ln>
                      <a:noFill/>
                    </a:ln>
                  </pic:spPr>
                </pic:pic>
              </a:graphicData>
            </a:graphic>
          </wp:inline>
        </w:drawing>
      </w:r>
    </w:p>
    <w:p w:rsidR="00107EBC" w:rsidRDefault="00107EBC" w:rsidP="00107EBC">
      <w:pPr>
        <w:ind w:firstLineChars="0" w:firstLine="0"/>
      </w:pPr>
      <w:r>
        <w:rPr>
          <w:noProof/>
        </w:rPr>
        <w:lastRenderedPageBreak/>
        <w:drawing>
          <wp:inline distT="0" distB="0" distL="114300" distR="114300" wp14:anchorId="3895B61C" wp14:editId="62781661">
            <wp:extent cx="5266690" cy="2414270"/>
            <wp:effectExtent l="0" t="0" r="10160" b="50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5266690" cy="2414270"/>
                    </a:xfrm>
                    <a:prstGeom prst="rect">
                      <a:avLst/>
                    </a:prstGeom>
                    <a:noFill/>
                    <a:ln>
                      <a:noFill/>
                    </a:ln>
                  </pic:spPr>
                </pic:pic>
              </a:graphicData>
            </a:graphic>
          </wp:inline>
        </w:drawing>
      </w:r>
    </w:p>
    <w:p w:rsidR="00107EBC" w:rsidRDefault="00107EBC" w:rsidP="00107EBC">
      <w:pPr>
        <w:pStyle w:val="2"/>
        <w:numPr>
          <w:ilvl w:val="1"/>
          <w:numId w:val="1"/>
        </w:numPr>
      </w:pPr>
      <w:bookmarkStart w:id="10" w:name="_Toc117153427"/>
      <w:r>
        <w:rPr>
          <w:rFonts w:hint="eastAsia"/>
        </w:rPr>
        <w:t>表单审核（审核人员）</w:t>
      </w:r>
      <w:bookmarkEnd w:id="10"/>
    </w:p>
    <w:p w:rsidR="00107EBC" w:rsidRDefault="00107EBC" w:rsidP="00107EBC">
      <w:pPr>
        <w:numPr>
          <w:ilvl w:val="0"/>
          <w:numId w:val="5"/>
        </w:numPr>
        <w:ind w:left="0" w:firstLine="420"/>
      </w:pPr>
      <w:r>
        <w:rPr>
          <w:rFonts w:hint="eastAsia"/>
        </w:rPr>
        <w:t>使用审核类型账号登录系统，打开状态数据采集功能，选中填报中的任务。</w:t>
      </w:r>
    </w:p>
    <w:p w:rsidR="00107EBC" w:rsidRDefault="00107EBC" w:rsidP="00107EBC">
      <w:pPr>
        <w:ind w:firstLineChars="0" w:firstLine="0"/>
      </w:pPr>
      <w:r>
        <w:rPr>
          <w:noProof/>
        </w:rPr>
        <w:drawing>
          <wp:inline distT="0" distB="0" distL="114300" distR="114300" wp14:anchorId="33FF68A5" wp14:editId="685E60E0">
            <wp:extent cx="5266690" cy="1473200"/>
            <wp:effectExtent l="0" t="0" r="10160" b="1270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5266690" cy="1473200"/>
                    </a:xfrm>
                    <a:prstGeom prst="rect">
                      <a:avLst/>
                    </a:prstGeom>
                    <a:noFill/>
                    <a:ln>
                      <a:noFill/>
                    </a:ln>
                  </pic:spPr>
                </pic:pic>
              </a:graphicData>
            </a:graphic>
          </wp:inline>
        </w:drawing>
      </w:r>
    </w:p>
    <w:p w:rsidR="00107EBC" w:rsidRDefault="00107EBC" w:rsidP="00107EBC">
      <w:pPr>
        <w:ind w:firstLine="420"/>
      </w:pPr>
    </w:p>
    <w:p w:rsidR="00107EBC" w:rsidRDefault="00107EBC" w:rsidP="00107EBC">
      <w:pPr>
        <w:numPr>
          <w:ilvl w:val="0"/>
          <w:numId w:val="5"/>
        </w:numPr>
        <w:ind w:left="0" w:firstLine="420"/>
      </w:pPr>
      <w:r>
        <w:rPr>
          <w:rFonts w:hint="eastAsia"/>
        </w:rPr>
        <w:t>表单审核，有部分表单存在异常数据检测规则，需要审核人员进行说明</w:t>
      </w:r>
    </w:p>
    <w:p w:rsidR="00107EBC" w:rsidRDefault="00107EBC" w:rsidP="00107EBC">
      <w:pPr>
        <w:numPr>
          <w:ilvl w:val="0"/>
          <w:numId w:val="6"/>
        </w:numPr>
        <w:ind w:left="0" w:firstLine="420"/>
      </w:pPr>
      <w:r>
        <w:rPr>
          <w:rFonts w:hint="eastAsia"/>
        </w:rPr>
        <w:t>正常流程：点击填报人员的提交表单进行审核，不通过则退回填报人员处进行重新填报；通过则完成此表单，需管理员对审核通过表单进行退回操作，退回到填报人员才可进行重新填报。</w:t>
      </w:r>
    </w:p>
    <w:p w:rsidR="00107EBC" w:rsidRDefault="00107EBC" w:rsidP="00107EBC">
      <w:pPr>
        <w:ind w:firstLineChars="0" w:firstLine="0"/>
      </w:pPr>
      <w:r>
        <w:rPr>
          <w:noProof/>
        </w:rPr>
        <w:drawing>
          <wp:inline distT="0" distB="0" distL="114300" distR="114300" wp14:anchorId="07B7508A" wp14:editId="1E996579">
            <wp:extent cx="5266055" cy="817245"/>
            <wp:effectExtent l="0" t="0" r="10795" b="190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27"/>
                    <a:stretch>
                      <a:fillRect/>
                    </a:stretch>
                  </pic:blipFill>
                  <pic:spPr>
                    <a:xfrm>
                      <a:off x="0" y="0"/>
                      <a:ext cx="5266055" cy="817245"/>
                    </a:xfrm>
                    <a:prstGeom prst="rect">
                      <a:avLst/>
                    </a:prstGeom>
                    <a:noFill/>
                    <a:ln>
                      <a:noFill/>
                    </a:ln>
                  </pic:spPr>
                </pic:pic>
              </a:graphicData>
            </a:graphic>
          </wp:inline>
        </w:drawing>
      </w:r>
    </w:p>
    <w:p w:rsidR="00107EBC" w:rsidRDefault="00107EBC" w:rsidP="00107EBC">
      <w:pPr>
        <w:ind w:firstLineChars="0" w:firstLine="0"/>
      </w:pPr>
      <w:r>
        <w:rPr>
          <w:noProof/>
        </w:rPr>
        <w:drawing>
          <wp:inline distT="0" distB="0" distL="114300" distR="114300" wp14:anchorId="7DD6944B" wp14:editId="2C03EA13">
            <wp:extent cx="5261610" cy="1654175"/>
            <wp:effectExtent l="0" t="0" r="15240" b="317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8"/>
                    <a:stretch>
                      <a:fillRect/>
                    </a:stretch>
                  </pic:blipFill>
                  <pic:spPr>
                    <a:xfrm>
                      <a:off x="0" y="0"/>
                      <a:ext cx="5261610" cy="1654175"/>
                    </a:xfrm>
                    <a:prstGeom prst="rect">
                      <a:avLst/>
                    </a:prstGeom>
                    <a:noFill/>
                    <a:ln>
                      <a:noFill/>
                    </a:ln>
                  </pic:spPr>
                </pic:pic>
              </a:graphicData>
            </a:graphic>
          </wp:inline>
        </w:drawing>
      </w:r>
    </w:p>
    <w:p w:rsidR="00107EBC" w:rsidRDefault="00107EBC" w:rsidP="00107EBC">
      <w:pPr>
        <w:ind w:firstLineChars="0" w:firstLine="0"/>
      </w:pPr>
      <w:r>
        <w:rPr>
          <w:noProof/>
        </w:rPr>
        <w:lastRenderedPageBreak/>
        <w:drawing>
          <wp:inline distT="0" distB="0" distL="114300" distR="114300" wp14:anchorId="2D3792E0" wp14:editId="480A6927">
            <wp:extent cx="5257800" cy="770890"/>
            <wp:effectExtent l="0" t="0" r="0" b="1016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29"/>
                    <a:stretch>
                      <a:fillRect/>
                    </a:stretch>
                  </pic:blipFill>
                  <pic:spPr>
                    <a:xfrm>
                      <a:off x="0" y="0"/>
                      <a:ext cx="5257800" cy="770890"/>
                    </a:xfrm>
                    <a:prstGeom prst="rect">
                      <a:avLst/>
                    </a:prstGeom>
                    <a:noFill/>
                    <a:ln>
                      <a:noFill/>
                    </a:ln>
                  </pic:spPr>
                </pic:pic>
              </a:graphicData>
            </a:graphic>
          </wp:inline>
        </w:drawing>
      </w:r>
    </w:p>
    <w:p w:rsidR="00107EBC" w:rsidRDefault="00107EBC" w:rsidP="00107EBC">
      <w:pPr>
        <w:ind w:firstLineChars="0" w:firstLine="0"/>
      </w:pPr>
    </w:p>
    <w:p w:rsidR="00107EBC" w:rsidRDefault="00107EBC" w:rsidP="00107EBC">
      <w:pPr>
        <w:numPr>
          <w:ilvl w:val="0"/>
          <w:numId w:val="6"/>
        </w:numPr>
        <w:ind w:left="0" w:firstLine="420"/>
      </w:pPr>
      <w:r>
        <w:rPr>
          <w:rFonts w:hint="eastAsia"/>
        </w:rPr>
        <w:t>存在异常数据：点击填报人员的提交表单进行审核，不通过则退回填报人员处进行重新填报；如通过且存在异常数据，则会弹出异常数据列表，审核人员需对异常数据进行说明才算完成此表单审核，需管理员对审核通过表单进行退回操作，退回到填报人员才可进行重新填报。</w:t>
      </w:r>
    </w:p>
    <w:p w:rsidR="00107EBC" w:rsidRDefault="00107EBC" w:rsidP="00107EBC">
      <w:pPr>
        <w:ind w:firstLineChars="0" w:firstLine="0"/>
      </w:pPr>
      <w:r>
        <w:rPr>
          <w:noProof/>
        </w:rPr>
        <w:drawing>
          <wp:inline distT="0" distB="0" distL="114300" distR="114300" wp14:anchorId="5270C579" wp14:editId="4B5497A9">
            <wp:extent cx="5266690" cy="1955800"/>
            <wp:effectExtent l="0" t="0" r="10160" b="635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30"/>
                    <a:stretch>
                      <a:fillRect/>
                    </a:stretch>
                  </pic:blipFill>
                  <pic:spPr>
                    <a:xfrm>
                      <a:off x="0" y="0"/>
                      <a:ext cx="5266690" cy="1955800"/>
                    </a:xfrm>
                    <a:prstGeom prst="rect">
                      <a:avLst/>
                    </a:prstGeom>
                    <a:noFill/>
                    <a:ln>
                      <a:noFill/>
                    </a:ln>
                  </pic:spPr>
                </pic:pic>
              </a:graphicData>
            </a:graphic>
          </wp:inline>
        </w:drawing>
      </w:r>
    </w:p>
    <w:p w:rsidR="00107EBC" w:rsidRDefault="00107EBC" w:rsidP="00107EBC">
      <w:pPr>
        <w:ind w:firstLineChars="0" w:firstLine="0"/>
      </w:pPr>
      <w:r>
        <w:rPr>
          <w:noProof/>
        </w:rPr>
        <w:drawing>
          <wp:inline distT="0" distB="0" distL="114300" distR="114300" wp14:anchorId="074B0D08" wp14:editId="653FAF31">
            <wp:extent cx="5269230" cy="1922780"/>
            <wp:effectExtent l="0" t="0" r="7620" b="12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1"/>
                    <a:stretch>
                      <a:fillRect/>
                    </a:stretch>
                  </pic:blipFill>
                  <pic:spPr>
                    <a:xfrm>
                      <a:off x="0" y="0"/>
                      <a:ext cx="5269230" cy="1922780"/>
                    </a:xfrm>
                    <a:prstGeom prst="rect">
                      <a:avLst/>
                    </a:prstGeom>
                    <a:noFill/>
                    <a:ln>
                      <a:noFill/>
                    </a:ln>
                  </pic:spPr>
                </pic:pic>
              </a:graphicData>
            </a:graphic>
          </wp:inline>
        </w:drawing>
      </w:r>
    </w:p>
    <w:p w:rsidR="00BD0218" w:rsidRDefault="000817F2" w:rsidP="00107EBC">
      <w:pPr>
        <w:pStyle w:val="1"/>
        <w:numPr>
          <w:ilvl w:val="0"/>
          <w:numId w:val="1"/>
        </w:numPr>
      </w:pPr>
      <w:bookmarkStart w:id="11" w:name="_Toc117153428"/>
      <w:r>
        <w:rPr>
          <w:rFonts w:hint="eastAsia"/>
        </w:rPr>
        <w:t>帮助中心</w:t>
      </w:r>
      <w:bookmarkEnd w:id="11"/>
    </w:p>
    <w:p w:rsidR="00BD0218" w:rsidRDefault="000817F2" w:rsidP="00107EBC">
      <w:pPr>
        <w:pStyle w:val="2"/>
        <w:numPr>
          <w:ilvl w:val="1"/>
          <w:numId w:val="1"/>
        </w:numPr>
      </w:pPr>
      <w:bookmarkStart w:id="12" w:name="_Toc117153429"/>
      <w:r>
        <w:rPr>
          <w:rFonts w:hint="eastAsia"/>
        </w:rPr>
        <w:t>帮助文档</w:t>
      </w:r>
      <w:bookmarkEnd w:id="12"/>
    </w:p>
    <w:p w:rsidR="00BD0218" w:rsidRDefault="000817F2">
      <w:pPr>
        <w:ind w:firstLine="420"/>
      </w:pPr>
      <w:r>
        <w:rPr>
          <w:rFonts w:hint="eastAsia"/>
        </w:rPr>
        <w:t>当用户对系统操作不太了解时，可下载帮助文档，了解本系统的使用，若想修改或删除文档，点击编辑或删除即可，若想要上传新的文档，点击右上角的上传图标。同时，可以点击对应图标对已上传的文件进行编辑修改、删除、导出等操作。</w:t>
      </w:r>
    </w:p>
    <w:p w:rsidR="00BD0218" w:rsidRDefault="000817F2">
      <w:pPr>
        <w:ind w:firstLine="420"/>
      </w:pPr>
      <w:r>
        <w:rPr>
          <w:rFonts w:hint="eastAsia"/>
        </w:rPr>
        <w:t>上</w:t>
      </w:r>
      <w:proofErr w:type="gramStart"/>
      <w:r>
        <w:rPr>
          <w:rFonts w:hint="eastAsia"/>
        </w:rPr>
        <w:t>传操作</w:t>
      </w:r>
      <w:proofErr w:type="gramEnd"/>
      <w:r>
        <w:rPr>
          <w:rFonts w:hint="eastAsia"/>
        </w:rPr>
        <w:t>步骤：点击【上传】，选择有需要的</w:t>
      </w:r>
      <w:r>
        <w:t>pdf</w:t>
      </w:r>
      <w:r>
        <w:t>文档，点击【上传到服务器】即可</w:t>
      </w:r>
      <w:r>
        <w:rPr>
          <w:rFonts w:hint="eastAsia"/>
        </w:rPr>
        <w:t>。</w:t>
      </w:r>
    </w:p>
    <w:p w:rsidR="00BD0218" w:rsidRDefault="000817F2">
      <w:pPr>
        <w:pStyle w:val="ab"/>
      </w:pPr>
      <w:r>
        <w:rPr>
          <w:noProof/>
        </w:rPr>
        <w:lastRenderedPageBreak/>
        <w:drawing>
          <wp:inline distT="0" distB="0" distL="0" distR="0">
            <wp:extent cx="5274310" cy="29019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274310" cy="2901950"/>
                    </a:xfrm>
                    <a:prstGeom prst="rect">
                      <a:avLst/>
                    </a:prstGeom>
                  </pic:spPr>
                </pic:pic>
              </a:graphicData>
            </a:graphic>
          </wp:inline>
        </w:drawing>
      </w:r>
    </w:p>
    <w:p w:rsidR="00BD0218" w:rsidRDefault="000817F2" w:rsidP="00107EBC">
      <w:pPr>
        <w:pStyle w:val="2"/>
        <w:numPr>
          <w:ilvl w:val="1"/>
          <w:numId w:val="1"/>
        </w:numPr>
      </w:pPr>
      <w:bookmarkStart w:id="13" w:name="_Toc117153430"/>
      <w:r>
        <w:rPr>
          <w:rFonts w:hint="eastAsia"/>
        </w:rPr>
        <w:t>问题大厅</w:t>
      </w:r>
      <w:bookmarkEnd w:id="13"/>
    </w:p>
    <w:p w:rsidR="00BD0218" w:rsidRDefault="000817F2">
      <w:pPr>
        <w:pStyle w:val="aa"/>
        <w:ind w:left="425" w:firstLineChars="0" w:firstLine="415"/>
      </w:pPr>
      <w:r>
        <w:rPr>
          <w:rFonts w:hint="eastAsia"/>
        </w:rPr>
        <w:t>对所有问题进行展示，并且提供了已解决、已受理、未受理的分类操作，用户可根据自己想要查找问题在右侧的输入框内输入信息以及分类进行查找。</w:t>
      </w:r>
    </w:p>
    <w:p w:rsidR="00BD0218" w:rsidRDefault="00BD0218">
      <w:pPr>
        <w:pStyle w:val="aa"/>
        <w:ind w:left="425" w:firstLineChars="0" w:firstLine="0"/>
      </w:pPr>
    </w:p>
    <w:p w:rsidR="00BD0218" w:rsidRDefault="000817F2">
      <w:pPr>
        <w:pStyle w:val="ab"/>
      </w:pPr>
      <w:r>
        <w:rPr>
          <w:noProof/>
        </w:rPr>
        <w:drawing>
          <wp:inline distT="0" distB="0" distL="0" distR="0">
            <wp:extent cx="5274310" cy="232219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5274310" cy="2322195"/>
                    </a:xfrm>
                    <a:prstGeom prst="rect">
                      <a:avLst/>
                    </a:prstGeom>
                  </pic:spPr>
                </pic:pic>
              </a:graphicData>
            </a:graphic>
          </wp:inline>
        </w:drawing>
      </w:r>
    </w:p>
    <w:p w:rsidR="00BD0218" w:rsidRDefault="00BD0218">
      <w:pPr>
        <w:ind w:firstLine="420"/>
      </w:pPr>
    </w:p>
    <w:p w:rsidR="00BD0218" w:rsidRDefault="000817F2" w:rsidP="00107EBC">
      <w:pPr>
        <w:pStyle w:val="2"/>
        <w:numPr>
          <w:ilvl w:val="1"/>
          <w:numId w:val="1"/>
        </w:numPr>
      </w:pPr>
      <w:bookmarkStart w:id="14" w:name="_Toc117153431"/>
      <w:r>
        <w:rPr>
          <w:rFonts w:hint="eastAsia"/>
        </w:rPr>
        <w:t>我的问题</w:t>
      </w:r>
      <w:bookmarkEnd w:id="14"/>
    </w:p>
    <w:p w:rsidR="00BD0218" w:rsidRDefault="000817F2">
      <w:pPr>
        <w:pStyle w:val="aa"/>
        <w:ind w:left="425" w:firstLineChars="0" w:firstLine="415"/>
      </w:pPr>
      <w:r>
        <w:rPr>
          <w:rFonts w:hint="eastAsia"/>
        </w:rPr>
        <w:t>对系统有什么不理解的地方可以在我的问题中提出，并且在问题分类中可以实时查看问题解决的进度。未受理的问题可进行修改或者删除。</w:t>
      </w:r>
    </w:p>
    <w:p w:rsidR="00BD0218" w:rsidRDefault="000817F2">
      <w:pPr>
        <w:pStyle w:val="ab"/>
      </w:pPr>
      <w:r>
        <w:rPr>
          <w:noProof/>
        </w:rPr>
        <w:lastRenderedPageBreak/>
        <w:drawing>
          <wp:inline distT="0" distB="0" distL="0" distR="0">
            <wp:extent cx="5274310" cy="21805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2180590"/>
                    </a:xfrm>
                    <a:prstGeom prst="rect">
                      <a:avLst/>
                    </a:prstGeom>
                  </pic:spPr>
                </pic:pic>
              </a:graphicData>
            </a:graphic>
          </wp:inline>
        </w:drawing>
      </w:r>
    </w:p>
    <w:p w:rsidR="00BD0218" w:rsidRDefault="00BD0218">
      <w:pPr>
        <w:ind w:firstLine="420"/>
      </w:pPr>
    </w:p>
    <w:p w:rsidR="00BD0218" w:rsidRDefault="00BD0218">
      <w:pPr>
        <w:ind w:firstLine="420"/>
      </w:pPr>
    </w:p>
    <w:p w:rsidR="00BD0218" w:rsidRDefault="000817F2" w:rsidP="00107EBC">
      <w:pPr>
        <w:pStyle w:val="2"/>
        <w:numPr>
          <w:ilvl w:val="1"/>
          <w:numId w:val="1"/>
        </w:numPr>
      </w:pPr>
      <w:bookmarkStart w:id="15" w:name="_Toc117153432"/>
      <w:r>
        <w:rPr>
          <w:rFonts w:hint="eastAsia"/>
        </w:rPr>
        <w:t>我的受理</w:t>
      </w:r>
      <w:bookmarkEnd w:id="15"/>
    </w:p>
    <w:p w:rsidR="00BD0218" w:rsidRDefault="000817F2">
      <w:pPr>
        <w:pStyle w:val="aa"/>
        <w:ind w:left="425" w:firstLineChars="0" w:firstLine="415"/>
      </w:pPr>
      <w:r>
        <w:rPr>
          <w:rFonts w:hint="eastAsia"/>
        </w:rPr>
        <w:t>该模块显示的是我提出并且已经受理的问题和已经确认解决的问题情况，对已受理的问题进行处理。</w:t>
      </w:r>
    </w:p>
    <w:p w:rsidR="00BD0218" w:rsidRDefault="000817F2">
      <w:pPr>
        <w:pStyle w:val="aa"/>
        <w:ind w:left="425" w:firstLineChars="0" w:firstLine="415"/>
      </w:pPr>
      <w:r>
        <w:rPr>
          <w:rFonts w:hint="eastAsia"/>
        </w:rPr>
        <w:t>对已经受理的问题，可以在</w:t>
      </w:r>
      <w:r>
        <w:t>&lt;</w:t>
      </w:r>
      <w:r>
        <w:t>我的受理</w:t>
      </w:r>
      <w:r>
        <w:t>&gt;</w:t>
      </w:r>
      <w:r>
        <w:t>中查看，如果问题依然没有解决可以【取消受理】，问题状态会转为未受理，如果问题得到解决可以【反馈】确认问题的完成。</w:t>
      </w:r>
    </w:p>
    <w:p w:rsidR="00BD0218" w:rsidRDefault="000817F2">
      <w:pPr>
        <w:pStyle w:val="ab"/>
      </w:pPr>
      <w:r>
        <w:rPr>
          <w:noProof/>
        </w:rPr>
        <w:drawing>
          <wp:inline distT="0" distB="0" distL="0" distR="0">
            <wp:extent cx="5274310" cy="219392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274310" cy="2193925"/>
                    </a:xfrm>
                    <a:prstGeom prst="rect">
                      <a:avLst/>
                    </a:prstGeom>
                  </pic:spPr>
                </pic:pic>
              </a:graphicData>
            </a:graphic>
          </wp:inline>
        </w:drawing>
      </w:r>
    </w:p>
    <w:p w:rsidR="00BD0218" w:rsidRDefault="00BD0218">
      <w:pPr>
        <w:pStyle w:val="ab"/>
      </w:pPr>
    </w:p>
    <w:sectPr w:rsidR="00BD0218">
      <w:headerReference w:type="default" r:id="rId36"/>
      <w:footerReference w:type="default" r:id="rId3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17F2" w:rsidRDefault="000817F2">
      <w:pPr>
        <w:ind w:firstLine="420"/>
      </w:pPr>
      <w:r>
        <w:separator/>
      </w:r>
    </w:p>
  </w:endnote>
  <w:endnote w:type="continuationSeparator" w:id="0">
    <w:p w:rsidR="000817F2" w:rsidRDefault="000817F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218" w:rsidRDefault="00BD0218">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218" w:rsidRDefault="000817F2">
    <w:pPr>
      <w:pStyle w:val="11"/>
      <w:ind w:firstLineChars="200" w:firstLine="400"/>
    </w:pPr>
    <w:r>
      <w:rPr>
        <w:sz w:val="20"/>
        <w:szCs w:val="20"/>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218" w:rsidRDefault="00BD0218">
    <w:pPr>
      <w:pStyle w:val="a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218" w:rsidRDefault="000817F2">
    <w:pPr>
      <w:pStyle w:val="11"/>
      <w:ind w:firstLineChars="200" w:firstLine="400"/>
    </w:pPr>
    <w:r>
      <w:rPr>
        <w:rFonts w:ascii="仿宋" w:eastAsia="仿宋" w:hAnsi="仿宋" w:hint="eastAsia"/>
        <w:noProof/>
        <w:sz w:val="20"/>
        <w:szCs w:val="20"/>
      </w:rPr>
      <mc:AlternateContent>
        <mc:Choice Requires="wps">
          <w:drawing>
            <wp:anchor distT="0" distB="0" distL="114300" distR="114300" simplePos="0" relativeHeight="251659264" behindDoc="1" locked="0" layoutInCell="1" allowOverlap="1">
              <wp:simplePos x="0" y="0"/>
              <wp:positionH relativeFrom="margin">
                <wp:posOffset>3634740</wp:posOffset>
              </wp:positionH>
              <wp:positionV relativeFrom="paragraph">
                <wp:posOffset>-29210</wp:posOffset>
              </wp:positionV>
              <wp:extent cx="2057400" cy="411480"/>
              <wp:effectExtent l="0" t="0" r="0" b="7620"/>
              <wp:wrapNone/>
              <wp:docPr id="131" name="文本框 131"/>
              <wp:cNvGraphicFramePr/>
              <a:graphic xmlns:a="http://schemas.openxmlformats.org/drawingml/2006/main">
                <a:graphicData uri="http://schemas.microsoft.com/office/word/2010/wordprocessingShape">
                  <wps:wsp>
                    <wps:cNvSpPr txBox="1"/>
                    <wps:spPr>
                      <a:xfrm>
                        <a:off x="0" y="0"/>
                        <a:ext cx="2057400" cy="411480"/>
                      </a:xfrm>
                      <a:prstGeom prst="rect">
                        <a:avLst/>
                      </a:prstGeom>
                      <a:solidFill>
                        <a:schemeClr val="lt1"/>
                      </a:solidFill>
                      <a:ln w="6350">
                        <a:noFill/>
                      </a:ln>
                    </wps:spPr>
                    <wps:txbx>
                      <w:txbxContent>
                        <w:p w:rsidR="00BD0218" w:rsidRDefault="000817F2">
                          <w:pPr>
                            <w:pStyle w:val="a4"/>
                            <w:ind w:left="440" w:firstLine="360"/>
                          </w:pPr>
                          <w:r>
                            <w:rPr>
                              <w:rFonts w:ascii="仿宋" w:hAnsi="仿宋" w:hint="eastAsia"/>
                            </w:rPr>
                            <w:t>第</w:t>
                          </w:r>
                          <w:r>
                            <w:rPr>
                              <w:rFonts w:hint="eastAsia"/>
                            </w:rPr>
                            <w:t xml:space="preserve"> </w:t>
                          </w:r>
                          <w:r>
                            <w:t xml:space="preserve"> </w:t>
                          </w:r>
                          <w:r>
                            <w:rPr>
                              <w:rFonts w:hint="eastAsia"/>
                            </w:rPr>
                            <w:t xml:space="preserve"> </w:t>
                          </w:r>
                          <w:r>
                            <w:rPr>
                              <w:rFonts w:ascii="仿宋" w:hAnsi="仿宋" w:hint="eastAsia"/>
                            </w:rPr>
                            <w:t>页</w:t>
                          </w:r>
                          <w:r>
                            <w:rPr>
                              <w:rFonts w:hint="eastAsia"/>
                            </w:rPr>
                            <w:t xml:space="preserve"> </w:t>
                          </w:r>
                          <w:r>
                            <w:t xml:space="preserve"> </w:t>
                          </w:r>
                          <w:r>
                            <w:rPr>
                              <w:rFonts w:ascii="仿宋" w:hAnsi="仿宋" w:hint="eastAsia"/>
                            </w:rPr>
                            <w:t>共</w:t>
                          </w:r>
                          <w:r>
                            <w:t xml:space="preserve">  </w:t>
                          </w:r>
                          <w:r>
                            <w:rPr>
                              <w:rFonts w:hint="eastAsia"/>
                            </w:rPr>
                            <w:t xml:space="preserve"> </w:t>
                          </w:r>
                          <w:r>
                            <w:t xml:space="preserve"> </w:t>
                          </w:r>
                          <w:r>
                            <w:rPr>
                              <w:rFonts w:ascii="仿宋" w:hAnsi="仿宋" w:hint="eastAsia"/>
                            </w:rPr>
                            <w:t>页</w:t>
                          </w:r>
                        </w:p>
                        <w:p w:rsidR="00BD0218" w:rsidRDefault="00BD0218">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31" o:spid="_x0000_s1026" type="#_x0000_t202" style="position:absolute;left:0;text-align:left;margin-left:286.2pt;margin-top:-2.3pt;width:162pt;height:32.4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" fillcolor="white [3201]" stroked="f" strokeweight=".5pt">
              <v:textbox>
                <w:txbxContent>
                  <w:p w:rsidR="00BD0218" w:rsidRDefault="000817F2">
                    <w:pPr>
                      <w:pStyle w:val="a4"/>
                      <w:ind w:left="440" w:firstLine="360"/>
                    </w:pPr>
                    <w:r>
                      <w:rPr>
                        <w:rFonts w:ascii="仿宋" w:hAnsi="仿宋" w:hint="eastAsia"/>
                      </w:rPr>
                      <w:t>第</w:t>
                    </w:r>
                    <w:r>
                      <w:rPr>
                        <w:rFonts w:hint="eastAsia"/>
                      </w:rPr>
                      <w:t xml:space="preserve"> </w:t>
                    </w:r>
                    <w:r>
                      <w:t xml:space="preserve"> </w:t>
                    </w:r>
                    <w:r>
                      <w:rPr>
                        <w:rFonts w:hint="eastAsia"/>
                      </w:rPr>
                      <w:t xml:space="preserve"> </w:t>
                    </w:r>
                    <w:r>
                      <w:rPr>
                        <w:rFonts w:ascii="仿宋" w:hAnsi="仿宋" w:hint="eastAsia"/>
                      </w:rPr>
                      <w:t>页</w:t>
                    </w:r>
                    <w:r>
                      <w:rPr>
                        <w:rFonts w:hint="eastAsia"/>
                      </w:rPr>
                      <w:t xml:space="preserve"> </w:t>
                    </w:r>
                    <w:r>
                      <w:t xml:space="preserve"> </w:t>
                    </w:r>
                    <w:r>
                      <w:rPr>
                        <w:rFonts w:ascii="仿宋" w:hAnsi="仿宋" w:hint="eastAsia"/>
                      </w:rPr>
                      <w:t>共</w:t>
                    </w:r>
                    <w:r>
                      <w:t xml:space="preserve">  </w:t>
                    </w:r>
                    <w:r>
                      <w:rPr>
                        <w:rFonts w:hint="eastAsia"/>
                      </w:rPr>
                      <w:t xml:space="preserve"> </w:t>
                    </w:r>
                    <w:r>
                      <w:t xml:space="preserve"> </w:t>
                    </w:r>
                    <w:r>
                      <w:rPr>
                        <w:rFonts w:ascii="仿宋" w:hAnsi="仿宋" w:hint="eastAsia"/>
                      </w:rPr>
                      <w:t>页</w:t>
                    </w:r>
                  </w:p>
                  <w:p w:rsidR="00BD0218" w:rsidRDefault="00BD0218">
                    <w:pPr>
                      <w:ind w:firstLine="420"/>
                    </w:pPr>
                  </w:p>
                </w:txbxContent>
              </v:textbox>
              <w10:wrap anchorx="margin"/>
            </v:shape>
          </w:pict>
        </mc:Fallback>
      </mc:AlternateContent>
    </w:r>
    <w:r>
      <w:rPr>
        <w:rFonts w:ascii="仿宋" w:eastAsia="仿宋" w:hAnsi="仿宋" w:hint="eastAsia"/>
        <w:sz w:val="20"/>
        <w:szCs w:val="20"/>
      </w:rPr>
      <w:t>广州欧赛斯信息科技有限公司</w:t>
    </w:r>
    <w:r>
      <w:rPr>
        <w:rFonts w:ascii="仿宋" w:eastAsia="仿宋" w:hAnsi="仿宋" w:hint="eastAsia"/>
        <w:sz w:val="20"/>
        <w:szCs w:val="20"/>
      </w:rPr>
      <w:t xml:space="preserve"> </w:t>
    </w:r>
    <w:r>
      <w:rPr>
        <w:rFonts w:ascii="宋体" w:hAnsi="宋体"/>
        <w:sz w:val="20"/>
        <w:szCs w:val="20"/>
      </w:rPr>
      <w:t xml:space="preserve">                  </w:t>
    </w:r>
    <w:r>
      <w:rPr>
        <w:rFonts w:ascii="宋体" w:hAnsi="宋体"/>
        <w:sz w:val="20"/>
        <w:szCs w:val="20"/>
      </w:rPr>
      <w:t xml:space="preserve">                    </w:t>
    </w:r>
    <w:r>
      <w:rPr>
        <w:rFonts w:ascii="宋体" w:hAnsi="宋体"/>
        <w:sz w:val="20"/>
        <w:szCs w:val="20"/>
      </w:rPr>
      <w:fldChar w:fldCharType="begin"/>
    </w:r>
    <w:r>
      <w:rPr>
        <w:rFonts w:ascii="宋体" w:hAnsi="宋体"/>
        <w:sz w:val="20"/>
        <w:szCs w:val="20"/>
      </w:rPr>
      <w:instrText>PAGE   \* MERGEFORMAT</w:instrText>
    </w:r>
    <w:r>
      <w:rPr>
        <w:rFonts w:ascii="宋体" w:hAnsi="宋体"/>
        <w:sz w:val="20"/>
        <w:szCs w:val="20"/>
      </w:rPr>
      <w:fldChar w:fldCharType="separate"/>
    </w:r>
    <w:r>
      <w:rPr>
        <w:rFonts w:ascii="宋体" w:hAnsi="宋体"/>
        <w:sz w:val="20"/>
        <w:szCs w:val="20"/>
        <w:lang w:val="zh-CN"/>
      </w:rPr>
      <w:t>1</w:t>
    </w:r>
    <w:r>
      <w:rPr>
        <w:rFonts w:ascii="宋体" w:hAnsi="宋体"/>
        <w:sz w:val="20"/>
        <w:szCs w:val="20"/>
      </w:rPr>
      <w:fldChar w:fldCharType="end"/>
    </w:r>
    <w:r>
      <w:rPr>
        <w:rFonts w:ascii="宋体" w:hAnsi="宋体"/>
        <w:sz w:val="20"/>
        <w:szCs w:val="20"/>
      </w:rPr>
      <w:t xml:space="preserve">       </w:t>
    </w:r>
    <w:r>
      <w:rPr>
        <w:rFonts w:ascii="宋体" w:hAnsi="宋体"/>
        <w:sz w:val="20"/>
        <w:szCs w:val="20"/>
      </w:rPr>
      <w:fldChar w:fldCharType="begin"/>
    </w:r>
    <w:r>
      <w:rPr>
        <w:rFonts w:ascii="宋体" w:hAnsi="宋体"/>
        <w:sz w:val="20"/>
        <w:szCs w:val="20"/>
      </w:rPr>
      <w:instrText xml:space="preserve"> SECTIONPAGES \* MERGEFORMAT </w:instrText>
    </w:r>
    <w:r>
      <w:rPr>
        <w:rFonts w:ascii="宋体" w:hAnsi="宋体"/>
        <w:sz w:val="20"/>
        <w:szCs w:val="20"/>
      </w:rPr>
      <w:fldChar w:fldCharType="separate"/>
    </w:r>
    <w:r w:rsidR="00FF7833">
      <w:rPr>
        <w:rFonts w:ascii="宋体" w:hAnsi="宋体"/>
        <w:noProof/>
        <w:sz w:val="20"/>
        <w:szCs w:val="20"/>
      </w:rPr>
      <w:t>8</w:t>
    </w:r>
    <w:r>
      <w:rPr>
        <w:rFonts w:ascii="宋体" w:hAnsi="宋体"/>
        <w:sz w:val="20"/>
        <w:szCs w:val="20"/>
      </w:rPr>
      <w:fldChar w:fldCharType="end"/>
    </w:r>
    <w:r>
      <w:rPr>
        <w:sz w:val="20"/>
        <w:szCs w:val="2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17F2" w:rsidRDefault="000817F2">
      <w:pPr>
        <w:ind w:firstLine="420"/>
      </w:pPr>
      <w:r>
        <w:separator/>
      </w:r>
    </w:p>
  </w:footnote>
  <w:footnote w:type="continuationSeparator" w:id="0">
    <w:p w:rsidR="000817F2" w:rsidRDefault="000817F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218" w:rsidRDefault="00BD0218">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218" w:rsidRDefault="00BD0218">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218" w:rsidRDefault="000817F2">
    <w:pPr>
      <w:pStyle w:val="a6"/>
      <w:ind w:firstLine="360"/>
      <w:jc w:val="left"/>
    </w:pPr>
    <w:r>
      <w:rPr>
        <w:rFonts w:hint="eastAsia"/>
        <w:noProof/>
      </w:rPr>
      <w:drawing>
        <wp:inline distT="0" distB="0" distL="114300" distR="114300">
          <wp:extent cx="606425" cy="245110"/>
          <wp:effectExtent l="0" t="0" r="3175" b="2540"/>
          <wp:docPr id="130" name="图片 130" descr="微信图片_2022050918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微信图片_20220509181732"/>
                  <pic:cNvPicPr>
                    <a:picLocks noChangeAspect="1"/>
                  </pic:cNvPicPr>
                </pic:nvPicPr>
                <pic:blipFill>
                  <a:blip r:embed="rId1"/>
                  <a:stretch>
                    <a:fillRect/>
                  </a:stretch>
                </pic:blipFill>
                <pic:spPr>
                  <a:xfrm>
                    <a:off x="0" y="0"/>
                    <a:ext cx="606425" cy="245110"/>
                  </a:xfrm>
                  <a:prstGeom prst="rect">
                    <a:avLst/>
                  </a:prstGeom>
                </pic:spPr>
              </pic:pic>
            </a:graphicData>
          </a:graphic>
        </wp:inline>
      </w:drawing>
    </w:r>
    <w:r>
      <w:rPr>
        <w:rFonts w:hint="eastAsia"/>
      </w:rPr>
      <w:t xml:space="preserve"> </w:t>
    </w:r>
    <w:r>
      <w:t xml:space="preserve">                                                                   </w:t>
    </w:r>
    <w:r>
      <w:rPr>
        <w:rFonts w:hint="eastAsia"/>
      </w:rPr>
      <w:t>用户手册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5088"/>
    <w:multiLevelType w:val="singleLevel"/>
    <w:tmpl w:val="098A5088"/>
    <w:lvl w:ilvl="0">
      <w:start w:val="1"/>
      <w:numFmt w:val="decimal"/>
      <w:lvlText w:val="(%1)"/>
      <w:lvlJc w:val="left"/>
      <w:pPr>
        <w:ind w:left="425" w:hanging="425"/>
      </w:pPr>
      <w:rPr>
        <w:rFonts w:hint="default"/>
      </w:rPr>
    </w:lvl>
  </w:abstractNum>
  <w:abstractNum w:abstractNumId="1" w15:restartNumberingAfterBreak="0">
    <w:nsid w:val="1F5AAA43"/>
    <w:multiLevelType w:val="singleLevel"/>
    <w:tmpl w:val="1F5AAA43"/>
    <w:lvl w:ilvl="0">
      <w:start w:val="1"/>
      <w:numFmt w:val="decimal"/>
      <w:lvlText w:val="%1."/>
      <w:lvlJc w:val="left"/>
      <w:pPr>
        <w:ind w:left="425" w:hanging="425"/>
      </w:pPr>
      <w:rPr>
        <w:rFonts w:hint="default"/>
      </w:rPr>
    </w:lvl>
  </w:abstractNum>
  <w:abstractNum w:abstractNumId="2" w15:restartNumberingAfterBreak="0">
    <w:nsid w:val="21FA2E72"/>
    <w:multiLevelType w:val="multilevel"/>
    <w:tmpl w:val="21FA2E72"/>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46B8D4"/>
    <w:multiLevelType w:val="singleLevel"/>
    <w:tmpl w:val="3646B8D4"/>
    <w:lvl w:ilvl="0">
      <w:start w:val="1"/>
      <w:numFmt w:val="decimal"/>
      <w:lvlText w:val="%1."/>
      <w:lvlJc w:val="left"/>
      <w:pPr>
        <w:ind w:left="425" w:hanging="425"/>
      </w:pPr>
      <w:rPr>
        <w:rFonts w:hint="default"/>
      </w:rPr>
    </w:lvl>
  </w:abstractNum>
  <w:abstractNum w:abstractNumId="4" w15:restartNumberingAfterBreak="0">
    <w:nsid w:val="5B7B96B6"/>
    <w:multiLevelType w:val="singleLevel"/>
    <w:tmpl w:val="5B7B96B6"/>
    <w:lvl w:ilvl="0">
      <w:start w:val="1"/>
      <w:numFmt w:val="decimal"/>
      <w:lvlText w:val="(%1)"/>
      <w:lvlJc w:val="left"/>
      <w:pPr>
        <w:ind w:left="425" w:hanging="425"/>
      </w:pPr>
      <w:rPr>
        <w:rFonts w:hint="default"/>
      </w:rPr>
    </w:lvl>
  </w:abstractNum>
  <w:abstractNum w:abstractNumId="5" w15:restartNumberingAfterBreak="0">
    <w:nsid w:val="690D7841"/>
    <w:multiLevelType w:val="multilevel"/>
    <w:tmpl w:val="690D784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VmNmNlNzA4MzhkMDZjNDdjNDUyYWRjMTc0MjMxOWMifQ=="/>
  </w:docVars>
  <w:rsids>
    <w:rsidRoot w:val="005F7571"/>
    <w:rsid w:val="00001B39"/>
    <w:rsid w:val="000121F0"/>
    <w:rsid w:val="0001529A"/>
    <w:rsid w:val="00020A04"/>
    <w:rsid w:val="00027B21"/>
    <w:rsid w:val="00041CDD"/>
    <w:rsid w:val="000441FC"/>
    <w:rsid w:val="000511DD"/>
    <w:rsid w:val="0005229E"/>
    <w:rsid w:val="00057DB3"/>
    <w:rsid w:val="00061BB8"/>
    <w:rsid w:val="000630EC"/>
    <w:rsid w:val="0007122D"/>
    <w:rsid w:val="000817F2"/>
    <w:rsid w:val="00085601"/>
    <w:rsid w:val="000950F7"/>
    <w:rsid w:val="00096024"/>
    <w:rsid w:val="0009750F"/>
    <w:rsid w:val="000A4792"/>
    <w:rsid w:val="000D11E4"/>
    <w:rsid w:val="000D3A79"/>
    <w:rsid w:val="000D568B"/>
    <w:rsid w:val="000D7931"/>
    <w:rsid w:val="000E0185"/>
    <w:rsid w:val="000F094F"/>
    <w:rsid w:val="000F0CDA"/>
    <w:rsid w:val="000F393F"/>
    <w:rsid w:val="00104C2D"/>
    <w:rsid w:val="00107EBC"/>
    <w:rsid w:val="0011668E"/>
    <w:rsid w:val="001222A5"/>
    <w:rsid w:val="0013770F"/>
    <w:rsid w:val="00146D87"/>
    <w:rsid w:val="00161B79"/>
    <w:rsid w:val="00163191"/>
    <w:rsid w:val="00173AF8"/>
    <w:rsid w:val="0017585B"/>
    <w:rsid w:val="00176275"/>
    <w:rsid w:val="001769E4"/>
    <w:rsid w:val="00176D0F"/>
    <w:rsid w:val="0018073D"/>
    <w:rsid w:val="00190824"/>
    <w:rsid w:val="00193CD8"/>
    <w:rsid w:val="001A0B0C"/>
    <w:rsid w:val="001A3892"/>
    <w:rsid w:val="001B2873"/>
    <w:rsid w:val="001C2DE8"/>
    <w:rsid w:val="001D4C93"/>
    <w:rsid w:val="001F23B1"/>
    <w:rsid w:val="001F2C30"/>
    <w:rsid w:val="00204C4B"/>
    <w:rsid w:val="00204F2C"/>
    <w:rsid w:val="00207E0E"/>
    <w:rsid w:val="0021159A"/>
    <w:rsid w:val="00217666"/>
    <w:rsid w:val="00221F63"/>
    <w:rsid w:val="002271EF"/>
    <w:rsid w:val="00242DD8"/>
    <w:rsid w:val="00244F4C"/>
    <w:rsid w:val="002548A3"/>
    <w:rsid w:val="00255A1D"/>
    <w:rsid w:val="00263F3C"/>
    <w:rsid w:val="00267A54"/>
    <w:rsid w:val="00276BE6"/>
    <w:rsid w:val="00277384"/>
    <w:rsid w:val="00282CE3"/>
    <w:rsid w:val="002A57A4"/>
    <w:rsid w:val="002C6642"/>
    <w:rsid w:val="002D288D"/>
    <w:rsid w:val="002E4E26"/>
    <w:rsid w:val="002E5250"/>
    <w:rsid w:val="002E760F"/>
    <w:rsid w:val="002F0395"/>
    <w:rsid w:val="002F2CCC"/>
    <w:rsid w:val="002F43C6"/>
    <w:rsid w:val="00310904"/>
    <w:rsid w:val="00314770"/>
    <w:rsid w:val="00314873"/>
    <w:rsid w:val="00315D84"/>
    <w:rsid w:val="00326A71"/>
    <w:rsid w:val="0034257E"/>
    <w:rsid w:val="00344D8E"/>
    <w:rsid w:val="00346798"/>
    <w:rsid w:val="00351376"/>
    <w:rsid w:val="0035293A"/>
    <w:rsid w:val="003654D5"/>
    <w:rsid w:val="00383FDD"/>
    <w:rsid w:val="003863D1"/>
    <w:rsid w:val="003A0ABA"/>
    <w:rsid w:val="003A7165"/>
    <w:rsid w:val="003B62E4"/>
    <w:rsid w:val="003C19EE"/>
    <w:rsid w:val="003C1B57"/>
    <w:rsid w:val="003C29B7"/>
    <w:rsid w:val="003C6FB3"/>
    <w:rsid w:val="003D3842"/>
    <w:rsid w:val="003E1BFF"/>
    <w:rsid w:val="003F014E"/>
    <w:rsid w:val="003F46D2"/>
    <w:rsid w:val="003F4B54"/>
    <w:rsid w:val="004043DB"/>
    <w:rsid w:val="00406995"/>
    <w:rsid w:val="00417FFA"/>
    <w:rsid w:val="00422992"/>
    <w:rsid w:val="00424ABD"/>
    <w:rsid w:val="0043332F"/>
    <w:rsid w:val="00441152"/>
    <w:rsid w:val="004415EB"/>
    <w:rsid w:val="00443635"/>
    <w:rsid w:val="00471E62"/>
    <w:rsid w:val="00477AFC"/>
    <w:rsid w:val="00482CBD"/>
    <w:rsid w:val="00484BFA"/>
    <w:rsid w:val="00494132"/>
    <w:rsid w:val="00496F7A"/>
    <w:rsid w:val="004B19AF"/>
    <w:rsid w:val="004B4030"/>
    <w:rsid w:val="004C30CE"/>
    <w:rsid w:val="004C5DE8"/>
    <w:rsid w:val="004D0E9B"/>
    <w:rsid w:val="004F79BF"/>
    <w:rsid w:val="00502887"/>
    <w:rsid w:val="00507E04"/>
    <w:rsid w:val="0051068D"/>
    <w:rsid w:val="00514BBC"/>
    <w:rsid w:val="005156DD"/>
    <w:rsid w:val="005472C7"/>
    <w:rsid w:val="0055088C"/>
    <w:rsid w:val="00554DD3"/>
    <w:rsid w:val="0058303F"/>
    <w:rsid w:val="00583089"/>
    <w:rsid w:val="005843B9"/>
    <w:rsid w:val="005875E1"/>
    <w:rsid w:val="0059578A"/>
    <w:rsid w:val="00597EE9"/>
    <w:rsid w:val="005A131A"/>
    <w:rsid w:val="005A5A14"/>
    <w:rsid w:val="005B0592"/>
    <w:rsid w:val="005B0D5C"/>
    <w:rsid w:val="005B1F9E"/>
    <w:rsid w:val="005C0F15"/>
    <w:rsid w:val="005C65F3"/>
    <w:rsid w:val="005D1076"/>
    <w:rsid w:val="005D7A66"/>
    <w:rsid w:val="005E462B"/>
    <w:rsid w:val="005F2BEA"/>
    <w:rsid w:val="005F40DB"/>
    <w:rsid w:val="005F7571"/>
    <w:rsid w:val="005F761E"/>
    <w:rsid w:val="00600061"/>
    <w:rsid w:val="00603404"/>
    <w:rsid w:val="0060479A"/>
    <w:rsid w:val="00610EC6"/>
    <w:rsid w:val="00613A28"/>
    <w:rsid w:val="0061726A"/>
    <w:rsid w:val="00617336"/>
    <w:rsid w:val="00617DA9"/>
    <w:rsid w:val="0062175B"/>
    <w:rsid w:val="00624980"/>
    <w:rsid w:val="006320D5"/>
    <w:rsid w:val="00633AC3"/>
    <w:rsid w:val="006434A3"/>
    <w:rsid w:val="0064352C"/>
    <w:rsid w:val="006540E3"/>
    <w:rsid w:val="00656AF8"/>
    <w:rsid w:val="006577EA"/>
    <w:rsid w:val="0066022C"/>
    <w:rsid w:val="00661E81"/>
    <w:rsid w:val="00665A32"/>
    <w:rsid w:val="00690250"/>
    <w:rsid w:val="00694496"/>
    <w:rsid w:val="006A1D30"/>
    <w:rsid w:val="006A582A"/>
    <w:rsid w:val="006B080D"/>
    <w:rsid w:val="006B4224"/>
    <w:rsid w:val="006C47F0"/>
    <w:rsid w:val="006C4D38"/>
    <w:rsid w:val="006D183A"/>
    <w:rsid w:val="006D1EA2"/>
    <w:rsid w:val="006D4353"/>
    <w:rsid w:val="006D5C91"/>
    <w:rsid w:val="006E5BD5"/>
    <w:rsid w:val="006F414A"/>
    <w:rsid w:val="006F7A2C"/>
    <w:rsid w:val="0070020E"/>
    <w:rsid w:val="0070478C"/>
    <w:rsid w:val="00707F3C"/>
    <w:rsid w:val="007123A9"/>
    <w:rsid w:val="007124A6"/>
    <w:rsid w:val="00724879"/>
    <w:rsid w:val="007258FA"/>
    <w:rsid w:val="00725B6E"/>
    <w:rsid w:val="00731388"/>
    <w:rsid w:val="00732243"/>
    <w:rsid w:val="0073265D"/>
    <w:rsid w:val="00733E90"/>
    <w:rsid w:val="00735BC5"/>
    <w:rsid w:val="00740DD6"/>
    <w:rsid w:val="00746A0A"/>
    <w:rsid w:val="0074775B"/>
    <w:rsid w:val="00747C46"/>
    <w:rsid w:val="007516FF"/>
    <w:rsid w:val="00753338"/>
    <w:rsid w:val="00785D5A"/>
    <w:rsid w:val="0079505A"/>
    <w:rsid w:val="00796869"/>
    <w:rsid w:val="007A36D9"/>
    <w:rsid w:val="007A3E6B"/>
    <w:rsid w:val="007B0272"/>
    <w:rsid w:val="007B7207"/>
    <w:rsid w:val="007B7385"/>
    <w:rsid w:val="007D0519"/>
    <w:rsid w:val="007D0600"/>
    <w:rsid w:val="007D304E"/>
    <w:rsid w:val="007D408F"/>
    <w:rsid w:val="007D54E6"/>
    <w:rsid w:val="007D6780"/>
    <w:rsid w:val="007D7A4C"/>
    <w:rsid w:val="007E10FC"/>
    <w:rsid w:val="007E47B7"/>
    <w:rsid w:val="007E48D7"/>
    <w:rsid w:val="007E6E26"/>
    <w:rsid w:val="007F6093"/>
    <w:rsid w:val="00810491"/>
    <w:rsid w:val="00840580"/>
    <w:rsid w:val="0084148B"/>
    <w:rsid w:val="0085053E"/>
    <w:rsid w:val="00851EF2"/>
    <w:rsid w:val="00864864"/>
    <w:rsid w:val="00867093"/>
    <w:rsid w:val="0087309F"/>
    <w:rsid w:val="008829A9"/>
    <w:rsid w:val="008878C9"/>
    <w:rsid w:val="0089110A"/>
    <w:rsid w:val="008B5FBA"/>
    <w:rsid w:val="008C2B47"/>
    <w:rsid w:val="008C67ED"/>
    <w:rsid w:val="008D11DD"/>
    <w:rsid w:val="008D3FF4"/>
    <w:rsid w:val="008E1901"/>
    <w:rsid w:val="008E215F"/>
    <w:rsid w:val="008E72FD"/>
    <w:rsid w:val="008F0AC0"/>
    <w:rsid w:val="008F26F4"/>
    <w:rsid w:val="008F53F9"/>
    <w:rsid w:val="009006E6"/>
    <w:rsid w:val="009311D3"/>
    <w:rsid w:val="0093475D"/>
    <w:rsid w:val="00935FA2"/>
    <w:rsid w:val="00936177"/>
    <w:rsid w:val="00941058"/>
    <w:rsid w:val="0094380A"/>
    <w:rsid w:val="009478B4"/>
    <w:rsid w:val="00950AED"/>
    <w:rsid w:val="009514D6"/>
    <w:rsid w:val="00952CC6"/>
    <w:rsid w:val="009554A8"/>
    <w:rsid w:val="009600A6"/>
    <w:rsid w:val="0097268F"/>
    <w:rsid w:val="0097608E"/>
    <w:rsid w:val="009764B6"/>
    <w:rsid w:val="00981DC3"/>
    <w:rsid w:val="00985CAE"/>
    <w:rsid w:val="009915FA"/>
    <w:rsid w:val="009A4B6E"/>
    <w:rsid w:val="009A7537"/>
    <w:rsid w:val="009B0928"/>
    <w:rsid w:val="009C07DE"/>
    <w:rsid w:val="009C262D"/>
    <w:rsid w:val="009E1AAB"/>
    <w:rsid w:val="009E1BA3"/>
    <w:rsid w:val="009F0B2D"/>
    <w:rsid w:val="009F419C"/>
    <w:rsid w:val="00A0339A"/>
    <w:rsid w:val="00A05C2A"/>
    <w:rsid w:val="00A06294"/>
    <w:rsid w:val="00A10F5A"/>
    <w:rsid w:val="00A20473"/>
    <w:rsid w:val="00A249C1"/>
    <w:rsid w:val="00A32FB4"/>
    <w:rsid w:val="00A347ED"/>
    <w:rsid w:val="00A35692"/>
    <w:rsid w:val="00A41442"/>
    <w:rsid w:val="00A524F6"/>
    <w:rsid w:val="00A52669"/>
    <w:rsid w:val="00A5333E"/>
    <w:rsid w:val="00A65B8D"/>
    <w:rsid w:val="00A72F55"/>
    <w:rsid w:val="00A81487"/>
    <w:rsid w:val="00A90F37"/>
    <w:rsid w:val="00A9468F"/>
    <w:rsid w:val="00A9718C"/>
    <w:rsid w:val="00A97C9B"/>
    <w:rsid w:val="00AB2A54"/>
    <w:rsid w:val="00AB4D05"/>
    <w:rsid w:val="00AB51E2"/>
    <w:rsid w:val="00AC2421"/>
    <w:rsid w:val="00AC31E5"/>
    <w:rsid w:val="00AC457B"/>
    <w:rsid w:val="00AD1A64"/>
    <w:rsid w:val="00AD4DFF"/>
    <w:rsid w:val="00AE143B"/>
    <w:rsid w:val="00AE3E5A"/>
    <w:rsid w:val="00AE4D19"/>
    <w:rsid w:val="00AE7083"/>
    <w:rsid w:val="00B0025E"/>
    <w:rsid w:val="00B010AD"/>
    <w:rsid w:val="00B01F3B"/>
    <w:rsid w:val="00B02E67"/>
    <w:rsid w:val="00B143BC"/>
    <w:rsid w:val="00B157D8"/>
    <w:rsid w:val="00B204AC"/>
    <w:rsid w:val="00B22C59"/>
    <w:rsid w:val="00B22CDB"/>
    <w:rsid w:val="00B30A7E"/>
    <w:rsid w:val="00B311C1"/>
    <w:rsid w:val="00B31F55"/>
    <w:rsid w:val="00B3753C"/>
    <w:rsid w:val="00B45643"/>
    <w:rsid w:val="00B472A7"/>
    <w:rsid w:val="00B4789A"/>
    <w:rsid w:val="00B55EA4"/>
    <w:rsid w:val="00B60699"/>
    <w:rsid w:val="00B63EBE"/>
    <w:rsid w:val="00B7085B"/>
    <w:rsid w:val="00B73AEC"/>
    <w:rsid w:val="00B8249D"/>
    <w:rsid w:val="00B863F8"/>
    <w:rsid w:val="00BA0797"/>
    <w:rsid w:val="00BA1BEF"/>
    <w:rsid w:val="00BA5470"/>
    <w:rsid w:val="00BB1A60"/>
    <w:rsid w:val="00BB3E3C"/>
    <w:rsid w:val="00BB4FC9"/>
    <w:rsid w:val="00BB7519"/>
    <w:rsid w:val="00BD0218"/>
    <w:rsid w:val="00BD2116"/>
    <w:rsid w:val="00BD2E4A"/>
    <w:rsid w:val="00BD65A5"/>
    <w:rsid w:val="00BE328F"/>
    <w:rsid w:val="00BE7E44"/>
    <w:rsid w:val="00BE7F5A"/>
    <w:rsid w:val="00C0051C"/>
    <w:rsid w:val="00C02061"/>
    <w:rsid w:val="00C16262"/>
    <w:rsid w:val="00C20CCA"/>
    <w:rsid w:val="00C21EE8"/>
    <w:rsid w:val="00C30242"/>
    <w:rsid w:val="00C37876"/>
    <w:rsid w:val="00C46A73"/>
    <w:rsid w:val="00C51DA9"/>
    <w:rsid w:val="00C53C7C"/>
    <w:rsid w:val="00C65089"/>
    <w:rsid w:val="00C76815"/>
    <w:rsid w:val="00C8695D"/>
    <w:rsid w:val="00C869A6"/>
    <w:rsid w:val="00C94692"/>
    <w:rsid w:val="00CA2586"/>
    <w:rsid w:val="00CB0E77"/>
    <w:rsid w:val="00CB540A"/>
    <w:rsid w:val="00CB6104"/>
    <w:rsid w:val="00CD470F"/>
    <w:rsid w:val="00CD6D6C"/>
    <w:rsid w:val="00CD725C"/>
    <w:rsid w:val="00CE18B8"/>
    <w:rsid w:val="00CF0070"/>
    <w:rsid w:val="00CF2C68"/>
    <w:rsid w:val="00D11487"/>
    <w:rsid w:val="00D14FF3"/>
    <w:rsid w:val="00D22BB2"/>
    <w:rsid w:val="00D22D41"/>
    <w:rsid w:val="00D24A61"/>
    <w:rsid w:val="00D25AAB"/>
    <w:rsid w:val="00D349F3"/>
    <w:rsid w:val="00D35722"/>
    <w:rsid w:val="00D41C6C"/>
    <w:rsid w:val="00D5339A"/>
    <w:rsid w:val="00D60D43"/>
    <w:rsid w:val="00D64BD6"/>
    <w:rsid w:val="00D7722F"/>
    <w:rsid w:val="00D87F73"/>
    <w:rsid w:val="00D9406C"/>
    <w:rsid w:val="00DA11DC"/>
    <w:rsid w:val="00DA20CA"/>
    <w:rsid w:val="00DB220D"/>
    <w:rsid w:val="00DB44CE"/>
    <w:rsid w:val="00DB7B6F"/>
    <w:rsid w:val="00DC0F46"/>
    <w:rsid w:val="00DC4606"/>
    <w:rsid w:val="00DD2D19"/>
    <w:rsid w:val="00DD49F3"/>
    <w:rsid w:val="00DF7F38"/>
    <w:rsid w:val="00E0538D"/>
    <w:rsid w:val="00E06C6F"/>
    <w:rsid w:val="00E12926"/>
    <w:rsid w:val="00E147F4"/>
    <w:rsid w:val="00E223B2"/>
    <w:rsid w:val="00E24ABF"/>
    <w:rsid w:val="00E26E5B"/>
    <w:rsid w:val="00E3242C"/>
    <w:rsid w:val="00E42338"/>
    <w:rsid w:val="00E44FF2"/>
    <w:rsid w:val="00E45975"/>
    <w:rsid w:val="00E55900"/>
    <w:rsid w:val="00E61ED4"/>
    <w:rsid w:val="00E857B2"/>
    <w:rsid w:val="00E90329"/>
    <w:rsid w:val="00E91569"/>
    <w:rsid w:val="00E9228A"/>
    <w:rsid w:val="00E956B6"/>
    <w:rsid w:val="00E966B9"/>
    <w:rsid w:val="00E96C88"/>
    <w:rsid w:val="00EA219A"/>
    <w:rsid w:val="00EB6418"/>
    <w:rsid w:val="00EC5588"/>
    <w:rsid w:val="00ED4769"/>
    <w:rsid w:val="00EE082B"/>
    <w:rsid w:val="00EE0A75"/>
    <w:rsid w:val="00EE4075"/>
    <w:rsid w:val="00EE4526"/>
    <w:rsid w:val="00EE510C"/>
    <w:rsid w:val="00EE75A1"/>
    <w:rsid w:val="00EE76F7"/>
    <w:rsid w:val="00EF4E0B"/>
    <w:rsid w:val="00EF5E29"/>
    <w:rsid w:val="00F0058D"/>
    <w:rsid w:val="00F01ABF"/>
    <w:rsid w:val="00F07C14"/>
    <w:rsid w:val="00F07D01"/>
    <w:rsid w:val="00F10B62"/>
    <w:rsid w:val="00F12913"/>
    <w:rsid w:val="00F13A0A"/>
    <w:rsid w:val="00F20E64"/>
    <w:rsid w:val="00F21C1E"/>
    <w:rsid w:val="00F3435F"/>
    <w:rsid w:val="00F42694"/>
    <w:rsid w:val="00F52BE7"/>
    <w:rsid w:val="00F6600F"/>
    <w:rsid w:val="00F672C0"/>
    <w:rsid w:val="00F71A71"/>
    <w:rsid w:val="00F749EC"/>
    <w:rsid w:val="00F761E7"/>
    <w:rsid w:val="00F869FA"/>
    <w:rsid w:val="00F91A81"/>
    <w:rsid w:val="00F9720D"/>
    <w:rsid w:val="00FA19AC"/>
    <w:rsid w:val="00FA1D54"/>
    <w:rsid w:val="00FB403D"/>
    <w:rsid w:val="00FC3535"/>
    <w:rsid w:val="00FC3DA0"/>
    <w:rsid w:val="00FD218F"/>
    <w:rsid w:val="00FD37A0"/>
    <w:rsid w:val="00FD4CCC"/>
    <w:rsid w:val="00FD5C4A"/>
    <w:rsid w:val="00FD7002"/>
    <w:rsid w:val="00FD7F3B"/>
    <w:rsid w:val="00FE416D"/>
    <w:rsid w:val="00FF3EDB"/>
    <w:rsid w:val="00FF5CCA"/>
    <w:rsid w:val="00FF7833"/>
    <w:rsid w:val="02B41B6E"/>
    <w:rsid w:val="02DF2B53"/>
    <w:rsid w:val="0324343F"/>
    <w:rsid w:val="033D48C4"/>
    <w:rsid w:val="034C5A13"/>
    <w:rsid w:val="04794836"/>
    <w:rsid w:val="059C24E3"/>
    <w:rsid w:val="069E287D"/>
    <w:rsid w:val="078565C5"/>
    <w:rsid w:val="086122C0"/>
    <w:rsid w:val="08FB18CA"/>
    <w:rsid w:val="091947A8"/>
    <w:rsid w:val="0AD65735"/>
    <w:rsid w:val="0B352421"/>
    <w:rsid w:val="0BC901C0"/>
    <w:rsid w:val="0BF72F5A"/>
    <w:rsid w:val="0CA75BDD"/>
    <w:rsid w:val="0DBB7176"/>
    <w:rsid w:val="0E675925"/>
    <w:rsid w:val="0EAF470D"/>
    <w:rsid w:val="0FC333B3"/>
    <w:rsid w:val="101C4C49"/>
    <w:rsid w:val="10DB1024"/>
    <w:rsid w:val="11684D29"/>
    <w:rsid w:val="154331AC"/>
    <w:rsid w:val="155A6BDB"/>
    <w:rsid w:val="167F2D89"/>
    <w:rsid w:val="16DF4ADC"/>
    <w:rsid w:val="178D01AB"/>
    <w:rsid w:val="19840276"/>
    <w:rsid w:val="19F950BC"/>
    <w:rsid w:val="1A936D62"/>
    <w:rsid w:val="1B797C22"/>
    <w:rsid w:val="1E80643E"/>
    <w:rsid w:val="1E831DB3"/>
    <w:rsid w:val="1ECD572B"/>
    <w:rsid w:val="1F5246FD"/>
    <w:rsid w:val="1F87227F"/>
    <w:rsid w:val="224D728A"/>
    <w:rsid w:val="250337AA"/>
    <w:rsid w:val="27242080"/>
    <w:rsid w:val="28B93DD4"/>
    <w:rsid w:val="28D16BF4"/>
    <w:rsid w:val="2A845984"/>
    <w:rsid w:val="2D741EB5"/>
    <w:rsid w:val="2DF13439"/>
    <w:rsid w:val="30EB60B0"/>
    <w:rsid w:val="31970864"/>
    <w:rsid w:val="330170AC"/>
    <w:rsid w:val="339166CE"/>
    <w:rsid w:val="3406558D"/>
    <w:rsid w:val="347618F6"/>
    <w:rsid w:val="35B93D68"/>
    <w:rsid w:val="35CC0F33"/>
    <w:rsid w:val="37CC1A67"/>
    <w:rsid w:val="37CF0495"/>
    <w:rsid w:val="381678EF"/>
    <w:rsid w:val="386B6DD9"/>
    <w:rsid w:val="3A69124D"/>
    <w:rsid w:val="3B6A7E07"/>
    <w:rsid w:val="3BE83B19"/>
    <w:rsid w:val="3EAA50A0"/>
    <w:rsid w:val="418B2F08"/>
    <w:rsid w:val="422E79BC"/>
    <w:rsid w:val="42E1622B"/>
    <w:rsid w:val="435A300E"/>
    <w:rsid w:val="43A07CB7"/>
    <w:rsid w:val="43F41329"/>
    <w:rsid w:val="440D3EA5"/>
    <w:rsid w:val="459C2E69"/>
    <w:rsid w:val="46B33BC2"/>
    <w:rsid w:val="47966288"/>
    <w:rsid w:val="48E55DC2"/>
    <w:rsid w:val="497B0FC8"/>
    <w:rsid w:val="4B0B26BD"/>
    <w:rsid w:val="4B1D4081"/>
    <w:rsid w:val="4B713F35"/>
    <w:rsid w:val="4C4A5F4C"/>
    <w:rsid w:val="4DBD1D46"/>
    <w:rsid w:val="4EB720EA"/>
    <w:rsid w:val="4F9D1AAF"/>
    <w:rsid w:val="51E36717"/>
    <w:rsid w:val="52036403"/>
    <w:rsid w:val="52A16CAF"/>
    <w:rsid w:val="54D87133"/>
    <w:rsid w:val="55222473"/>
    <w:rsid w:val="561E5EAA"/>
    <w:rsid w:val="567E2374"/>
    <w:rsid w:val="573901A0"/>
    <w:rsid w:val="58C63D52"/>
    <w:rsid w:val="59111FDE"/>
    <w:rsid w:val="5C6F5A2E"/>
    <w:rsid w:val="5CC70C66"/>
    <w:rsid w:val="60221AED"/>
    <w:rsid w:val="61BD6DA2"/>
    <w:rsid w:val="628F6BA4"/>
    <w:rsid w:val="62CB3F4A"/>
    <w:rsid w:val="63F22D46"/>
    <w:rsid w:val="655A0D74"/>
    <w:rsid w:val="66961F38"/>
    <w:rsid w:val="66B82716"/>
    <w:rsid w:val="687257C1"/>
    <w:rsid w:val="6AB73395"/>
    <w:rsid w:val="6B156674"/>
    <w:rsid w:val="6BF41EB5"/>
    <w:rsid w:val="6D6F225F"/>
    <w:rsid w:val="6DBF318D"/>
    <w:rsid w:val="71D95B84"/>
    <w:rsid w:val="74830A0E"/>
    <w:rsid w:val="761619A6"/>
    <w:rsid w:val="76773A4F"/>
    <w:rsid w:val="76D833B3"/>
    <w:rsid w:val="776D339A"/>
    <w:rsid w:val="79505270"/>
    <w:rsid w:val="79983F24"/>
    <w:rsid w:val="79CF4133"/>
    <w:rsid w:val="7BD72460"/>
    <w:rsid w:val="7EAB1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3079FB"/>
  <w15:docId w15:val="{38117ECF-CAC2-4DBC-9A92-C7D173CBA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ind w:firstLineChars="200" w:firstLine="200"/>
      <w:jc w:val="both"/>
    </w:pPr>
    <w:rPr>
      <w:rFonts w:eastAsia="仿宋"/>
      <w:kern w:val="2"/>
      <w:sz w:val="21"/>
      <w:szCs w:val="22"/>
    </w:rPr>
  </w:style>
  <w:style w:type="paragraph" w:styleId="1">
    <w:name w:val="heading 1"/>
    <w:basedOn w:val="a"/>
    <w:next w:val="a"/>
    <w:link w:val="10"/>
    <w:uiPriority w:val="9"/>
    <w:qFormat/>
    <w:pPr>
      <w:keepNext/>
      <w:keepLines/>
      <w:spacing w:before="120" w:after="120"/>
      <w:ind w:firstLineChars="0" w:firstLine="0"/>
      <w:outlineLvl w:val="0"/>
    </w:pPr>
    <w:rPr>
      <w:b/>
      <w:bCs/>
      <w:kern w:val="44"/>
      <w:sz w:val="36"/>
      <w:szCs w:val="44"/>
    </w:rPr>
  </w:style>
  <w:style w:type="paragraph" w:styleId="2">
    <w:name w:val="heading 2"/>
    <w:basedOn w:val="a"/>
    <w:next w:val="a"/>
    <w:link w:val="20"/>
    <w:uiPriority w:val="9"/>
    <w:unhideWhenUsed/>
    <w:qFormat/>
    <w:pPr>
      <w:keepNext/>
      <w:keepLines/>
      <w:spacing w:before="120" w:after="120"/>
      <w:ind w:firstLineChars="0" w:firstLine="0"/>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ind w:firstLineChars="0" w:firstLine="0"/>
      <w:outlineLvl w:val="2"/>
    </w:pPr>
    <w:rPr>
      <w:b/>
      <w:bCs/>
      <w:sz w:val="32"/>
      <w:szCs w:val="32"/>
    </w:rPr>
  </w:style>
  <w:style w:type="paragraph" w:styleId="4">
    <w:name w:val="heading 4"/>
    <w:basedOn w:val="a"/>
    <w:next w:val="a"/>
    <w:link w:val="40"/>
    <w:uiPriority w:val="9"/>
    <w:unhideWhenUsed/>
    <w:qFormat/>
    <w:pPr>
      <w:keepNext/>
      <w:keepLines/>
      <w:spacing w:before="120" w:line="300" w:lineRule="auto"/>
      <w:ind w:firstLineChars="100" w:firstLine="100"/>
      <w:outlineLvl w:val="3"/>
    </w:pPr>
    <w:rPr>
      <w:rFonts w:asciiTheme="majorHAnsi" w:hAnsiTheme="majorHAnsi" w:cstheme="majorBidi"/>
      <w:b/>
      <w:bCs/>
      <w:sz w:val="32"/>
      <w:szCs w:val="28"/>
    </w:rPr>
  </w:style>
  <w:style w:type="paragraph" w:styleId="5">
    <w:name w:val="heading 5"/>
    <w:basedOn w:val="a"/>
    <w:next w:val="a"/>
    <w:link w:val="50"/>
    <w:uiPriority w:val="9"/>
    <w:unhideWhenUsed/>
    <w:qFormat/>
    <w:pPr>
      <w:keepNext/>
      <w:keepLines/>
      <w:spacing w:before="120" w:after="120" w:line="300" w:lineRule="auto"/>
      <w:outlineLvl w:val="4"/>
    </w:pPr>
    <w:rPr>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TOC3">
    <w:name w:val="toc 3"/>
    <w:basedOn w:val="a"/>
    <w:next w:val="a"/>
    <w:uiPriority w:val="39"/>
    <w:unhideWhenUsed/>
    <w:qFormat/>
    <w:pPr>
      <w:tabs>
        <w:tab w:val="left" w:pos="1790"/>
        <w:tab w:val="right" w:leader="dot" w:pos="8296"/>
      </w:tabs>
      <w:ind w:leftChars="400" w:left="840" w:firstLine="420"/>
      <w:jc w:val="left"/>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ind w:firstLineChars="0" w:firstLine="0"/>
      <w:jc w:val="left"/>
    </w:pPr>
    <w:rPr>
      <w:rFonts w:eastAsiaTheme="minorEastAsia" w:cs="Times New Roman"/>
      <w:kern w:val="0"/>
      <w:sz w:val="22"/>
    </w:rPr>
  </w:style>
  <w:style w:type="paragraph" w:styleId="TOC2">
    <w:name w:val="toc 2"/>
    <w:basedOn w:val="a"/>
    <w:next w:val="a"/>
    <w:uiPriority w:val="39"/>
    <w:unhideWhenUsed/>
    <w:qFormat/>
    <w:pPr>
      <w:ind w:leftChars="200" w:left="420"/>
    </w:pPr>
  </w:style>
  <w:style w:type="table" w:styleId="a8">
    <w:name w:val="Table Grid"/>
    <w:basedOn w:val="a1"/>
    <w:uiPriority w:val="59"/>
    <w:qFormat/>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 w:type="character" w:customStyle="1" w:styleId="10">
    <w:name w:val="标题 1 字符"/>
    <w:basedOn w:val="a0"/>
    <w:link w:val="1"/>
    <w:uiPriority w:val="9"/>
    <w:qFormat/>
    <w:rPr>
      <w:rFonts w:eastAsia="仿宋"/>
      <w:b/>
      <w:bCs/>
      <w:kern w:val="44"/>
      <w:sz w:val="36"/>
      <w:szCs w:val="44"/>
    </w:rPr>
  </w:style>
  <w:style w:type="character" w:customStyle="1" w:styleId="20">
    <w:name w:val="标题 2 字符"/>
    <w:basedOn w:val="a0"/>
    <w:link w:val="2"/>
    <w:uiPriority w:val="9"/>
    <w:qFormat/>
    <w:rPr>
      <w:rFonts w:asciiTheme="majorHAnsi" w:eastAsia="仿宋" w:hAnsiTheme="majorHAnsi" w:cstheme="majorBidi"/>
      <w:b/>
      <w:bCs/>
      <w:sz w:val="32"/>
      <w:szCs w:val="32"/>
    </w:rPr>
  </w:style>
  <w:style w:type="paragraph" w:styleId="aa">
    <w:name w:val="List Paragraph"/>
    <w:basedOn w:val="a"/>
    <w:uiPriority w:val="34"/>
    <w:qFormat/>
    <w:pPr>
      <w:ind w:firstLine="420"/>
    </w:pPr>
  </w:style>
  <w:style w:type="character" w:customStyle="1" w:styleId="30">
    <w:name w:val="标题 3 字符"/>
    <w:basedOn w:val="a0"/>
    <w:link w:val="3"/>
    <w:uiPriority w:val="9"/>
    <w:qFormat/>
    <w:rPr>
      <w:rFonts w:eastAsia="仿宋"/>
      <w:b/>
      <w:bCs/>
      <w:sz w:val="32"/>
      <w:szCs w:val="32"/>
    </w:rPr>
  </w:style>
  <w:style w:type="character" w:customStyle="1" w:styleId="40">
    <w:name w:val="标题 4 字符"/>
    <w:basedOn w:val="a0"/>
    <w:link w:val="4"/>
    <w:uiPriority w:val="9"/>
    <w:qFormat/>
    <w:rPr>
      <w:rFonts w:asciiTheme="majorHAnsi" w:eastAsia="仿宋" w:hAnsiTheme="majorHAnsi" w:cstheme="majorBidi"/>
      <w:b/>
      <w:bCs/>
      <w:sz w:val="32"/>
      <w:szCs w:val="28"/>
    </w:rPr>
  </w:style>
  <w:style w:type="paragraph" w:customStyle="1" w:styleId="11">
    <w:name w:val="正文1"/>
    <w:qFormat/>
    <w:pPr>
      <w:jc w:val="both"/>
    </w:pPr>
    <w:rPr>
      <w:rFonts w:ascii="Times New Roman" w:eastAsia="宋体" w:hAnsi="Times New Roman" w:cs="Times New Roman"/>
      <w:kern w:val="2"/>
      <w:sz w:val="21"/>
      <w:szCs w:val="21"/>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50">
    <w:name w:val="标题 5 字符"/>
    <w:basedOn w:val="a0"/>
    <w:link w:val="5"/>
    <w:uiPriority w:val="9"/>
    <w:qFormat/>
    <w:rPr>
      <w:rFonts w:eastAsia="仿宋"/>
      <w:bCs/>
      <w:sz w:val="28"/>
      <w:szCs w:val="28"/>
    </w:rPr>
  </w:style>
  <w:style w:type="character" w:customStyle="1" w:styleId="12">
    <w:name w:val="未处理的提及1"/>
    <w:basedOn w:val="a0"/>
    <w:uiPriority w:val="99"/>
    <w:semiHidden/>
    <w:unhideWhenUsed/>
    <w:qFormat/>
    <w:rPr>
      <w:color w:val="605E5C"/>
      <w:shd w:val="clear" w:color="auto" w:fill="E1DFDD"/>
    </w:rPr>
  </w:style>
  <w:style w:type="character" w:customStyle="1" w:styleId="60">
    <w:name w:val="标题 6 字符"/>
    <w:basedOn w:val="a0"/>
    <w:link w:val="6"/>
    <w:uiPriority w:val="9"/>
    <w:qFormat/>
    <w:rPr>
      <w:rFonts w:asciiTheme="majorHAnsi" w:eastAsiaTheme="majorEastAsia" w:hAnsiTheme="majorHAnsi" w:cstheme="majorBidi"/>
      <w:b/>
      <w:bCs/>
      <w:sz w:val="24"/>
      <w:szCs w:val="24"/>
    </w:rPr>
  </w:style>
  <w:style w:type="paragraph" w:customStyle="1" w:styleId="ab">
    <w:name w:val="图"/>
    <w:basedOn w:val="a"/>
    <w:link w:val="ac"/>
    <w:qFormat/>
    <w:pPr>
      <w:ind w:firstLineChars="0" w:firstLine="0"/>
      <w:jc w:val="left"/>
    </w:pPr>
  </w:style>
  <w:style w:type="character" w:customStyle="1" w:styleId="ac">
    <w:name w:val="图 字符"/>
    <w:basedOn w:val="a0"/>
    <w:link w:val="ab"/>
    <w:qFormat/>
    <w:rPr>
      <w:rFonts w:eastAsia="仿宋"/>
    </w:rPr>
  </w:style>
  <w:style w:type="paragraph" w:customStyle="1" w:styleId="13">
    <w:name w:val="无间隔1"/>
    <w:basedOn w:val="a"/>
    <w:qFormat/>
    <w:pPr>
      <w:ind w:firstLineChars="0" w:firstLine="0"/>
    </w:pPr>
    <w:rPr>
      <w:rFonts w:ascii="Calibri" w:hAnsi="Calibri" w:cs="Times New Roman"/>
      <w:sz w:val="24"/>
      <w:szCs w:val="24"/>
    </w:rPr>
  </w:style>
  <w:style w:type="paragraph" w:customStyle="1" w:styleId="14">
    <w:name w:val="列表段落1"/>
    <w:basedOn w:val="a"/>
    <w:qFormat/>
    <w:pPr>
      <w:spacing w:line="360" w:lineRule="auto"/>
      <w:ind w:firstLine="420"/>
    </w:pPr>
    <w:rPr>
      <w:rFonts w:ascii="Calibri" w:hAnsi="Calibri" w:cs="Times New Roman"/>
      <w:sz w:val="24"/>
      <w:szCs w:val="24"/>
    </w:rPr>
  </w:style>
  <w:style w:type="character" w:customStyle="1" w:styleId="70">
    <w:name w:val="标题 7 字符"/>
    <w:basedOn w:val="a0"/>
    <w:link w:val="7"/>
    <w:uiPriority w:val="9"/>
    <w:qFormat/>
    <w:rPr>
      <w:rFonts w:eastAsia="仿宋"/>
      <w:b/>
      <w:bCs/>
      <w:sz w:val="24"/>
      <w:szCs w:val="24"/>
    </w:rPr>
  </w:style>
  <w:style w:type="paragraph" w:styleId="ad">
    <w:name w:val="No Spacing"/>
    <w:uiPriority w:val="1"/>
    <w:qFormat/>
    <w:pPr>
      <w:widowControl w:val="0"/>
      <w:jc w:val="both"/>
    </w:pPr>
    <w:rPr>
      <w:rFonts w:eastAsia="仿宋"/>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ABEE1A-C762-4CFD-B4BC-3D5AB24D6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428</Words>
  <Characters>2442</Characters>
  <Application>Microsoft Office Word</Application>
  <DocSecurity>0</DocSecurity>
  <Lines>20</Lines>
  <Paragraphs>5</Paragraphs>
  <ScaleCrop>false</ScaleCrop>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ocs</dc:creator>
  <cp:lastModifiedBy>zhanghong yu</cp:lastModifiedBy>
  <cp:revision>316</cp:revision>
  <cp:lastPrinted>2022-03-21T06:48:00Z</cp:lastPrinted>
  <dcterms:created xsi:type="dcterms:W3CDTF">2020-04-24T04:03:00Z</dcterms:created>
  <dcterms:modified xsi:type="dcterms:W3CDTF">2022-10-20T02:16:00Z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03FF71613BB74459B7DA818E1E4683A0</vt:lpwstr>
  </property>
</Properties>
</file>